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3E524">
      <w:pPr>
        <w:pStyle w:val="3"/>
        <w:rPr>
          <w:rFonts w:asciiTheme="minorHAnsi" w:hAnsiTheme="minorHAnsi" w:eastAsiaTheme="minorEastAsia"/>
        </w:rPr>
      </w:pPr>
      <w:r>
        <w:rPr>
          <w:rFonts w:hint="eastAsia"/>
        </w:rPr>
        <w:t>仲裁申请书</w:t>
      </w:r>
    </w:p>
    <w:p w14:paraId="59EACE13">
      <w:pPr>
        <w:pStyle w:val="2"/>
        <w:spacing w:before="0" w:beforeAutospacing="0" w:after="0" w:afterAutospacing="0" w:line="500" w:lineRule="exact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b/>
          <w:color w:val="333333"/>
        </w:rPr>
        <w:t>申请人：</w:t>
      </w:r>
      <w:r>
        <w:rPr>
          <w:rFonts w:hint="eastAsia" w:ascii="仿宋" w:hAnsi="仿宋" w:eastAsia="仿宋"/>
          <w:color w:val="333333"/>
        </w:rPr>
        <w:t>xx有限公司。住所地：市××区××号，统一社会信用代码：法定代表人：张××/(自然人：姓名，性别，出生日期，民族，住址：市××区××街××号，公民身份证</w:t>
      </w:r>
      <w:r>
        <w:rPr>
          <w:rFonts w:hint="eastAsia" w:ascii="仿宋" w:hAnsi="仿宋" w:eastAsia="仿宋"/>
        </w:rPr>
        <w:t>号，联系方式：</w:t>
      </w:r>
      <w:r>
        <w:rPr>
          <w:rFonts w:hint="eastAsia" w:ascii="仿宋" w:hAnsi="仿宋" w:eastAsia="仿宋"/>
          <w:color w:val="333333"/>
        </w:rPr>
        <w:t>）</w:t>
      </w:r>
      <w:r>
        <w:rPr>
          <w:rFonts w:hint="eastAsia" w:ascii="仿宋" w:hAnsi="仿宋" w:eastAsia="仿宋"/>
          <w:b/>
        </w:rPr>
        <w:t>（注：自然人公民身份证号必填）</w:t>
      </w:r>
    </w:p>
    <w:p w14:paraId="1FF09794">
      <w:pPr>
        <w:pStyle w:val="2"/>
        <w:spacing w:before="0" w:beforeAutospacing="0" w:after="0" w:afterAutospacing="0" w:line="500" w:lineRule="exact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　　委托代理人：王××，××</w:t>
      </w:r>
      <w:r>
        <w:fldChar w:fldCharType="begin"/>
      </w:r>
      <w:r>
        <w:instrText xml:space="preserve"> HYPERLINK "http://www.chinalawedu.com/lvsuo/" </w:instrText>
      </w:r>
      <w:r>
        <w:fldChar w:fldCharType="separate"/>
      </w:r>
      <w:r>
        <w:rPr>
          <w:rFonts w:hint="eastAsia" w:ascii="仿宋" w:hAnsi="仿宋" w:eastAsia="仿宋"/>
        </w:rPr>
        <w:t>律师事务所</w:t>
      </w:r>
      <w:r>
        <w:rPr>
          <w:rFonts w:hint="eastAsia" w:ascii="仿宋" w:hAnsi="仿宋" w:eastAsia="仿宋"/>
        </w:rPr>
        <w:fldChar w:fldCharType="end"/>
      </w:r>
      <w:r>
        <w:fldChar w:fldCharType="begin"/>
      </w:r>
      <w:r>
        <w:instrText xml:space="preserve"> HYPERLINK "http://www.chinalawedu.com/falvzixun/" </w:instrText>
      </w:r>
      <w:r>
        <w:fldChar w:fldCharType="separate"/>
      </w:r>
      <w:r>
        <w:rPr>
          <w:rFonts w:hint="eastAsia" w:ascii="仿宋" w:hAnsi="仿宋" w:eastAsia="仿宋"/>
        </w:rPr>
        <w:t>律师</w:t>
      </w:r>
      <w:r>
        <w:rPr>
          <w:rFonts w:hint="eastAsia" w:ascii="仿宋" w:hAnsi="仿宋" w:eastAsia="仿宋"/>
        </w:rPr>
        <w:fldChar w:fldCharType="end"/>
      </w:r>
      <w:r>
        <w:rPr>
          <w:rFonts w:hint="eastAsia" w:ascii="仿宋" w:hAnsi="仿宋" w:eastAsia="仿宋"/>
          <w:color w:val="333333"/>
        </w:rPr>
        <w:t>，</w:t>
      </w:r>
      <w:r>
        <w:rPr>
          <w:rFonts w:hint="eastAsia" w:ascii="仿宋" w:hAnsi="仿宋" w:eastAsia="仿宋"/>
          <w:b/>
          <w:color w:val="333333"/>
        </w:rPr>
        <w:t>一般／特别</w:t>
      </w:r>
      <w:r>
        <w:rPr>
          <w:rFonts w:hint="eastAsia" w:ascii="仿宋" w:hAnsi="仿宋" w:eastAsia="仿宋"/>
          <w:color w:val="333333"/>
        </w:rPr>
        <w:t>授权。</w:t>
      </w:r>
    </w:p>
    <w:p w14:paraId="6BF3D916">
      <w:pPr>
        <w:pStyle w:val="2"/>
        <w:spacing w:before="0" w:beforeAutospacing="0" w:after="0" w:afterAutospacing="0" w:line="500" w:lineRule="exact"/>
        <w:ind w:firstLine="241" w:firstLineChars="100"/>
        <w:rPr>
          <w:rFonts w:hint="eastAsia" w:ascii="仿宋" w:hAnsi="仿宋" w:eastAsia="仿宋"/>
          <w:b/>
          <w:color w:val="333333"/>
        </w:rPr>
      </w:pPr>
      <w:r>
        <w:rPr>
          <w:rFonts w:hint="eastAsia" w:ascii="仿宋" w:hAnsi="仿宋" w:eastAsia="仿宋"/>
          <w:b/>
          <w:color w:val="333333"/>
        </w:rPr>
        <w:t>被申请人：</w:t>
      </w:r>
      <w:r>
        <w:rPr>
          <w:rFonts w:hint="eastAsia" w:ascii="仿宋" w:hAnsi="仿宋" w:eastAsia="仿宋"/>
          <w:color w:val="333333"/>
        </w:rPr>
        <w:t>××房地产开发公司。住所地：市××区××号，统一社会信用代码：（自然人同上）</w:t>
      </w:r>
      <w:r>
        <w:rPr>
          <w:rFonts w:hint="eastAsia" w:ascii="仿宋" w:hAnsi="仿宋" w:eastAsia="仿宋"/>
        </w:rPr>
        <w:t>联系方式：</w:t>
      </w:r>
      <w:r>
        <w:rPr>
          <w:rFonts w:hint="eastAsia" w:ascii="仿宋" w:hAnsi="仿宋" w:eastAsia="仿宋"/>
          <w:b/>
        </w:rPr>
        <w:t>（注：自然人公民身份证号必填）</w:t>
      </w:r>
    </w:p>
    <w:p w14:paraId="04DC1669">
      <w:pPr>
        <w:pStyle w:val="2"/>
        <w:spacing w:before="0" w:beforeAutospacing="0" w:after="0" w:afterAutospacing="0" w:line="500" w:lineRule="exact"/>
        <w:ind w:firstLine="630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法定代表人：李××，职务：。</w:t>
      </w:r>
    </w:p>
    <w:p w14:paraId="0A545F8A">
      <w:pPr>
        <w:pStyle w:val="2"/>
        <w:spacing w:before="0" w:beforeAutospacing="0" w:after="0" w:afterAutospacing="0" w:line="500" w:lineRule="exact"/>
        <w:rPr>
          <w:rFonts w:hint="eastAsia" w:ascii="仿宋" w:hAnsi="仿宋" w:eastAsia="仿宋"/>
          <w:b/>
          <w:color w:val="333333"/>
        </w:rPr>
      </w:pPr>
      <w:r>
        <w:rPr>
          <w:rFonts w:hint="eastAsia" w:ascii="仿宋" w:hAnsi="仿宋" w:eastAsia="仿宋"/>
          <w:color w:val="333333"/>
        </w:rPr>
        <w:t>　</w:t>
      </w:r>
      <w:r>
        <w:rPr>
          <w:rFonts w:hint="eastAsia" w:ascii="仿宋" w:hAnsi="仿宋" w:eastAsia="仿宋"/>
          <w:b/>
          <w:color w:val="333333"/>
        </w:rPr>
        <w:t>　案由：xx合同纠纷。</w:t>
      </w:r>
    </w:p>
    <w:p w14:paraId="61E1D6BF">
      <w:pPr>
        <w:pStyle w:val="2"/>
        <w:spacing w:before="0" w:beforeAutospacing="0" w:after="0" w:afterAutospacing="0" w:line="500" w:lineRule="exact"/>
        <w:rPr>
          <w:rFonts w:hint="eastAsia" w:ascii="仿宋" w:hAnsi="仿宋" w:eastAsia="仿宋"/>
          <w:b/>
          <w:color w:val="333333"/>
        </w:rPr>
      </w:pPr>
      <w:r>
        <w:rPr>
          <w:rFonts w:hint="eastAsia" w:ascii="仿宋" w:hAnsi="仿宋" w:eastAsia="仿宋"/>
          <w:color w:val="333333"/>
        </w:rPr>
        <w:t>　</w:t>
      </w:r>
      <w:r>
        <w:rPr>
          <w:rFonts w:hint="eastAsia" w:ascii="仿宋" w:hAnsi="仿宋" w:eastAsia="仿宋"/>
          <w:b/>
          <w:color w:val="333333"/>
        </w:rPr>
        <w:t>　仲裁请求：</w:t>
      </w:r>
    </w:p>
    <w:p w14:paraId="2FF83E45">
      <w:pPr>
        <w:pStyle w:val="2"/>
        <w:spacing w:before="0" w:beforeAutospacing="0" w:after="0" w:afterAutospacing="0" w:line="500" w:lineRule="exact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　　一、请求被申请人立即向申请人支付××元。</w:t>
      </w:r>
    </w:p>
    <w:p w14:paraId="6179B195">
      <w:pPr>
        <w:pStyle w:val="2"/>
        <w:spacing w:before="0" w:beforeAutospacing="0" w:after="0" w:afterAutospacing="0" w:line="500" w:lineRule="exact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　　二、本案仲裁费由被申请人承担。</w:t>
      </w:r>
    </w:p>
    <w:p w14:paraId="149E9D23">
      <w:pPr>
        <w:pStyle w:val="2"/>
        <w:spacing w:before="0" w:beforeAutospacing="0" w:after="0" w:afterAutospacing="0" w:line="500" w:lineRule="exact"/>
        <w:ind w:firstLine="645"/>
        <w:rPr>
          <w:rFonts w:hint="eastAsia" w:ascii="黑体" w:hAnsi="黑体" w:eastAsia="黑体"/>
          <w:b/>
          <w:color w:val="333333"/>
        </w:rPr>
      </w:pPr>
      <w:r>
        <w:rPr>
          <w:rFonts w:hint="eastAsia" w:ascii="黑体" w:hAnsi="黑体" w:eastAsia="黑体"/>
          <w:b/>
          <w:color w:val="333333"/>
        </w:rPr>
        <w:t>事实与理由：</w:t>
      </w:r>
      <w:r>
        <w:rPr>
          <w:rFonts w:hint="eastAsia" w:ascii="仿宋" w:hAnsi="仿宋" w:eastAsia="仿宋"/>
          <w:b/>
          <w:color w:val="333333"/>
        </w:rPr>
        <w:t>须填写内容：1、合同签订日期；2、合同主要内容；3、合同履行情况；4、被申请人违约情况；5、申请人的损失情况。</w:t>
      </w:r>
    </w:p>
    <w:p w14:paraId="23FF12CC">
      <w:pPr>
        <w:pStyle w:val="2"/>
        <w:spacing w:before="0" w:beforeAutospacing="0" w:after="0" w:afterAutospacing="0" w:line="500" w:lineRule="exact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　　（例：20××年12月2日，被申请人与申请人在××市签订《买卖合同》一份，合同约定采购申请人生产的钢窗××××副。合同对钢窗的质料、规格、数量和单价都作了明确约定，交货日期为20××年6月份。申请人按期向被申请人交付了货物并经过合格验收，但对方却迟迟不支付货款。由于被申请人违约拒不支付货款，申请人几次被申请人往返交涉，给申请人造成了很大的经济损失。）</w:t>
      </w:r>
    </w:p>
    <w:p w14:paraId="0B80CFBD">
      <w:pPr>
        <w:pStyle w:val="2"/>
        <w:spacing w:before="0" w:beforeAutospacing="0" w:after="0" w:afterAutospacing="0" w:line="500" w:lineRule="exact"/>
        <w:ind w:firstLine="645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为维护申请人的合法权益，根据合同约定的仲裁条款，特向贵委申请仲裁。</w:t>
      </w:r>
    </w:p>
    <w:p w14:paraId="67AE3EE7">
      <w:pPr>
        <w:pStyle w:val="2"/>
        <w:spacing w:before="0" w:beforeAutospacing="0" w:after="0" w:afterAutospacing="0" w:line="500" w:lineRule="exact"/>
        <w:ind w:firstLine="645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此致</w:t>
      </w:r>
    </w:p>
    <w:p w14:paraId="22B01B6E">
      <w:pPr>
        <w:pStyle w:val="2"/>
        <w:spacing w:before="0" w:beforeAutospacing="0" w:after="0" w:afterAutospacing="0" w:line="500" w:lineRule="exact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　　重庆仲裁委员会</w:t>
      </w:r>
    </w:p>
    <w:p w14:paraId="591919EF">
      <w:pPr>
        <w:pStyle w:val="2"/>
        <w:spacing w:before="0" w:beforeAutospacing="0" w:after="0" w:afterAutospacing="0" w:line="500" w:lineRule="exact"/>
        <w:jc w:val="right"/>
        <w:rPr>
          <w:rFonts w:hint="eastAsia" w:ascii="仿宋" w:hAnsi="仿宋" w:eastAsia="仿宋"/>
          <w:b/>
          <w:color w:val="333333"/>
        </w:rPr>
      </w:pPr>
      <w:r>
        <w:rPr>
          <w:rFonts w:hint="eastAsia" w:ascii="仿宋" w:hAnsi="仿宋" w:eastAsia="仿宋"/>
          <w:b/>
          <w:color w:val="333333"/>
        </w:rPr>
        <w:t>申请人：××有限公司（公章）</w:t>
      </w:r>
    </w:p>
    <w:p w14:paraId="3304D0E6">
      <w:pPr>
        <w:pStyle w:val="2"/>
        <w:spacing w:before="0" w:beforeAutospacing="0" w:after="0" w:afterAutospacing="0" w:line="500" w:lineRule="exact"/>
        <w:jc w:val="right"/>
        <w:rPr>
          <w:rFonts w:hint="eastAsia" w:ascii="仿宋" w:hAnsi="仿宋" w:eastAsia="仿宋"/>
          <w:b/>
          <w:color w:val="333333"/>
        </w:rPr>
      </w:pPr>
      <w:r>
        <w:rPr>
          <w:rFonts w:hint="eastAsia" w:ascii="仿宋" w:hAnsi="仿宋" w:eastAsia="仿宋"/>
          <w:b/>
          <w:color w:val="333333"/>
        </w:rPr>
        <w:t>／姓名（手写签字并按捺手印）</w:t>
      </w:r>
    </w:p>
    <w:p w14:paraId="67A6B936">
      <w:pPr>
        <w:jc w:val="right"/>
        <w:rPr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 xml:space="preserve">年  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24"/>
          <w:szCs w:val="24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44C3F"/>
    <w:rsid w:val="4FB4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2025-06-11T06:18:00Z</dcterms:created>
  <dc:creator>小庭庭</dc:creator>
  <cp:lastModifiedBy>小庭庭</cp:lastModifiedBy>
  <dcterms:modified xsi:type="dcterms:W3CDTF">2025-06-11T06:19:34Z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15F2B84FA23640BAABF476A5829066B6_11</vt:lpwstr>
  </property>
  <property fmtid="{D5CDD505-2E9C-101B-9397-08002B2CF9AE}" pid="4" name="KSOTemplateDocerSaveRecord">
    <vt:lpwstr>eyJoZGlkIjoiYTY2ODFmNDY5ZmQ5ZmRmN2Y1OGYyNTdjMjU5MjhkYzAiLCJ1c2VySWQiOiI0MTU4MzgwNjYifQ==</vt:lpwstr>
  </property>
</Properties>
</file>