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44"/>
          <w:szCs w:val="44"/>
          <w:lang w:eastAsia="zh-CN"/>
        </w:rPr>
      </w:pPr>
      <w:r>
        <w:rPr>
          <w:rFonts w:hint="eastAsia" w:ascii="宋体" w:hAnsi="宋体"/>
          <w:sz w:val="44"/>
          <w:szCs w:val="44"/>
          <w:lang w:eastAsia="zh-CN"/>
        </w:rPr>
        <w:t>重庆仲裁委员会办公室</w:t>
      </w:r>
    </w:p>
    <w:p>
      <w:pPr>
        <w:jc w:val="center"/>
        <w:rPr>
          <w:rFonts w:ascii="宋体" w:hAnsi="宋体" w:cs="宋体"/>
          <w:color w:val="000000" w:themeColor="text1"/>
          <w:kern w:val="0"/>
          <w:sz w:val="52"/>
          <w:szCs w:val="52"/>
          <w14:textFill>
            <w14:solidFill>
              <w14:schemeClr w14:val="tx1"/>
            </w14:solidFill>
          </w14:textFill>
        </w:rPr>
      </w:pPr>
      <w:r>
        <w:rPr>
          <w:rFonts w:hint="eastAsia" w:ascii="宋体" w:hAnsi="宋体"/>
          <w:color w:val="000000" w:themeColor="text1"/>
          <w:sz w:val="44"/>
          <w:szCs w:val="44"/>
          <w:u w:val="single"/>
          <w:lang w:val="en-US" w:eastAsia="zh-CN"/>
          <w14:textFill>
            <w14:solidFill>
              <w14:schemeClr w14:val="tx1"/>
            </w14:solidFill>
          </w14:textFill>
        </w:rPr>
        <w:t>2020-</w:t>
      </w:r>
      <w:r>
        <w:rPr>
          <w:rFonts w:hint="eastAsia" w:ascii="宋体" w:hAnsi="宋体"/>
          <w:color w:val="000000" w:themeColor="text1"/>
          <w:sz w:val="44"/>
          <w:szCs w:val="44"/>
          <w:u w:val="single"/>
          <w14:textFill>
            <w14:solidFill>
              <w14:schemeClr w14:val="tx1"/>
            </w14:solidFill>
          </w14:textFill>
        </w:rPr>
        <w:t>2021年度审计服务</w:t>
      </w:r>
      <w:r>
        <w:rPr>
          <w:rFonts w:hint="eastAsia" w:ascii="宋体" w:hAnsi="宋体"/>
          <w:color w:val="000000" w:themeColor="text1"/>
          <w:sz w:val="44"/>
          <w:szCs w:val="44"/>
          <w14:textFill>
            <w14:solidFill>
              <w14:schemeClr w14:val="tx1"/>
            </w14:solidFill>
          </w14:textFill>
        </w:rPr>
        <w:t>需求文件</w:t>
      </w:r>
    </w:p>
    <w:p>
      <w:pPr>
        <w:adjustRightInd w:val="0"/>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根据工作需要，我</w:t>
      </w:r>
      <w:r>
        <w:rPr>
          <w:rFonts w:hint="eastAsia" w:ascii="宋体" w:hAnsi="宋体"/>
          <w:color w:val="000000" w:themeColor="text1"/>
          <w:sz w:val="24"/>
          <w:lang w:eastAsia="zh-CN"/>
          <w14:textFill>
            <w14:solidFill>
              <w14:schemeClr w14:val="tx1"/>
            </w14:solidFill>
          </w14:textFill>
        </w:rPr>
        <w:t>单位</w:t>
      </w:r>
      <w:r>
        <w:rPr>
          <w:rFonts w:hint="eastAsia" w:ascii="宋体" w:hAnsi="宋体"/>
          <w:color w:val="000000" w:themeColor="text1"/>
          <w:sz w:val="24"/>
          <w14:textFill>
            <w14:solidFill>
              <w14:schemeClr w14:val="tx1"/>
            </w14:solidFill>
          </w14:textFill>
        </w:rPr>
        <w:t>拟通过询比采购以下服务，欢迎有意向且符合资质条件的单位前来报名。</w:t>
      </w:r>
    </w:p>
    <w:p>
      <w:pPr>
        <w:pStyle w:val="4"/>
        <w:numPr>
          <w:ilvl w:val="0"/>
          <w:numId w:val="1"/>
        </w:numPr>
        <w:adjustRightInd w:val="0"/>
        <w:spacing w:line="400" w:lineRule="exact"/>
        <w:ind w:firstLineChars="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采购项目</w:t>
      </w:r>
      <w:r>
        <w:rPr>
          <w:rFonts w:hint="eastAsia" w:ascii="宋体" w:hAnsi="宋体"/>
          <w:color w:val="000000" w:themeColor="text1"/>
          <w:sz w:val="24"/>
          <w14:textFill>
            <w14:solidFill>
              <w14:schemeClr w14:val="tx1"/>
            </w14:solidFill>
          </w14:textFill>
        </w:rPr>
        <w:t>：</w:t>
      </w:r>
    </w:p>
    <w:tbl>
      <w:tblPr>
        <w:tblStyle w:val="2"/>
        <w:tblW w:w="672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36"/>
        <w:gridCol w:w="11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blCellSpacing w:w="0" w:type="dxa"/>
          <w:jc w:val="center"/>
        </w:trPr>
        <w:tc>
          <w:tcPr>
            <w:tcW w:w="3816" w:type="dxa"/>
            <w:noWrap/>
            <w:tcMar>
              <w:top w:w="0" w:type="dxa"/>
              <w:left w:w="105" w:type="dxa"/>
              <w:bottom w:w="0" w:type="dxa"/>
              <w:right w:w="105" w:type="dxa"/>
            </w:tcMar>
            <w:vAlign w:val="center"/>
          </w:tcPr>
          <w:p>
            <w:pPr>
              <w:spacing w:line="400" w:lineRule="exact"/>
              <w:ind w:right="31" w:rightChars="15"/>
              <w:jc w:val="center"/>
              <w:rPr>
                <w:rFonts w:ascii="宋体" w:hAnsi="宋体"/>
                <w:sz w:val="24"/>
              </w:rPr>
            </w:pPr>
            <w:r>
              <w:rPr>
                <w:rFonts w:hint="eastAsia" w:ascii="宋体" w:hAnsi="宋体"/>
                <w:sz w:val="24"/>
              </w:rPr>
              <w:t>服务名称</w:t>
            </w:r>
          </w:p>
        </w:tc>
        <w:tc>
          <w:tcPr>
            <w:tcW w:w="1123" w:type="dxa"/>
            <w:noWrap/>
            <w:tcMar>
              <w:top w:w="0" w:type="dxa"/>
              <w:left w:w="105" w:type="dxa"/>
              <w:bottom w:w="0" w:type="dxa"/>
              <w:right w:w="105" w:type="dxa"/>
            </w:tcMar>
            <w:vAlign w:val="center"/>
          </w:tcPr>
          <w:p>
            <w:pPr>
              <w:spacing w:line="400" w:lineRule="exact"/>
              <w:ind w:right="31" w:rightChars="15"/>
              <w:jc w:val="center"/>
              <w:rPr>
                <w:rFonts w:ascii="宋体" w:hAnsi="宋体"/>
                <w:sz w:val="24"/>
              </w:rPr>
            </w:pPr>
            <w:r>
              <w:rPr>
                <w:rFonts w:hint="eastAsia" w:ascii="宋体" w:hAnsi="宋体"/>
                <w:sz w:val="24"/>
              </w:rPr>
              <w:t>数量</w:t>
            </w:r>
          </w:p>
        </w:tc>
        <w:tc>
          <w:tcPr>
            <w:tcW w:w="1783" w:type="dxa"/>
          </w:tcPr>
          <w:p>
            <w:pPr>
              <w:spacing w:line="400" w:lineRule="exact"/>
              <w:ind w:right="31" w:rightChars="15"/>
              <w:jc w:val="center"/>
              <w:rPr>
                <w:rFonts w:ascii="宋体" w:hAnsi="宋体"/>
                <w:sz w:val="24"/>
              </w:rPr>
            </w:pPr>
            <w:r>
              <w:rPr>
                <w:rFonts w:hint="eastAsia" w:ascii="宋体" w:hAnsi="宋体"/>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blCellSpacing w:w="0" w:type="dxa"/>
          <w:jc w:val="center"/>
        </w:trPr>
        <w:tc>
          <w:tcPr>
            <w:tcW w:w="3816" w:type="dxa"/>
            <w:noWrap/>
            <w:tcMar>
              <w:top w:w="0" w:type="dxa"/>
              <w:left w:w="105" w:type="dxa"/>
              <w:bottom w:w="0" w:type="dxa"/>
              <w:right w:w="105" w:type="dxa"/>
            </w:tcMar>
            <w:vAlign w:val="center"/>
          </w:tcPr>
          <w:p>
            <w:pPr>
              <w:spacing w:line="400" w:lineRule="exact"/>
              <w:ind w:right="31" w:rightChars="15"/>
              <w:jc w:val="center"/>
              <w:rPr>
                <w:rFonts w:ascii="宋体" w:hAnsi="宋体"/>
                <w:sz w:val="24"/>
              </w:rPr>
            </w:pPr>
            <w:r>
              <w:rPr>
                <w:rFonts w:hint="eastAsia" w:ascii="宋体" w:hAnsi="宋体"/>
                <w:sz w:val="24"/>
                <w:lang w:val="en-US" w:eastAsia="zh-CN"/>
              </w:rPr>
              <w:t>2020-</w:t>
            </w:r>
            <w:r>
              <w:rPr>
                <w:rFonts w:hint="eastAsia" w:ascii="宋体" w:hAnsi="宋体"/>
                <w:sz w:val="24"/>
              </w:rPr>
              <w:t>2021年度审计服务</w:t>
            </w:r>
          </w:p>
        </w:tc>
        <w:tc>
          <w:tcPr>
            <w:tcW w:w="1123" w:type="dxa"/>
            <w:noWrap/>
            <w:tcMar>
              <w:top w:w="0" w:type="dxa"/>
              <w:left w:w="105" w:type="dxa"/>
              <w:bottom w:w="0" w:type="dxa"/>
              <w:right w:w="105" w:type="dxa"/>
            </w:tcMar>
            <w:vAlign w:val="center"/>
          </w:tcPr>
          <w:p>
            <w:pPr>
              <w:spacing w:line="400" w:lineRule="exact"/>
              <w:ind w:right="31" w:rightChars="15"/>
              <w:jc w:val="center"/>
              <w:rPr>
                <w:rFonts w:ascii="宋体" w:hAnsi="宋体"/>
                <w:sz w:val="24"/>
              </w:rPr>
            </w:pPr>
            <w:r>
              <w:rPr>
                <w:rFonts w:hint="eastAsia" w:ascii="宋体" w:hAnsi="宋体"/>
                <w:sz w:val="24"/>
              </w:rPr>
              <w:t>1次</w:t>
            </w:r>
          </w:p>
        </w:tc>
        <w:tc>
          <w:tcPr>
            <w:tcW w:w="1783" w:type="dxa"/>
          </w:tcPr>
          <w:p>
            <w:pPr>
              <w:spacing w:line="400" w:lineRule="exact"/>
              <w:ind w:right="31" w:rightChars="15"/>
              <w:jc w:val="center"/>
              <w:rPr>
                <w:rFonts w:hint="default" w:ascii="宋体" w:hAnsi="宋体" w:eastAsia="宋体"/>
                <w:sz w:val="24"/>
                <w:lang w:val="en-US" w:eastAsia="zh-CN"/>
              </w:rPr>
            </w:pPr>
            <w:r>
              <w:rPr>
                <w:rFonts w:hint="eastAsia" w:ascii="宋体" w:hAnsi="宋体"/>
                <w:sz w:val="24"/>
                <w:lang w:val="en-US" w:eastAsia="zh-CN"/>
              </w:rPr>
              <w:t>100000</w:t>
            </w:r>
          </w:p>
        </w:tc>
      </w:tr>
    </w:tbl>
    <w:p>
      <w:pPr>
        <w:adjustRightInd w:val="0"/>
        <w:spacing w:line="400" w:lineRule="exact"/>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二、服务参数：</w:t>
      </w:r>
      <w:r>
        <w:rPr>
          <w:rFonts w:hint="eastAsia" w:ascii="宋体" w:hAnsi="宋体"/>
          <w:color w:val="000000" w:themeColor="text1"/>
          <w:sz w:val="24"/>
          <w14:textFill>
            <w14:solidFill>
              <w14:schemeClr w14:val="tx1"/>
            </w14:solidFill>
          </w14:textFill>
        </w:rPr>
        <w:t>详见询比文件。</w:t>
      </w:r>
    </w:p>
    <w:p>
      <w:pPr>
        <w:spacing w:line="400" w:lineRule="exact"/>
        <w:ind w:right="31" w:rightChars="15"/>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三、资金来源：</w:t>
      </w:r>
      <w:r>
        <w:rPr>
          <w:rFonts w:hint="eastAsia" w:ascii="宋体" w:hAnsi="宋体"/>
          <w:bCs/>
          <w:color w:val="000000" w:themeColor="text1"/>
          <w:sz w:val="24"/>
          <w14:textFill>
            <w14:solidFill>
              <w14:schemeClr w14:val="tx1"/>
            </w14:solidFill>
          </w14:textFill>
        </w:rPr>
        <w:t>单位自筹。</w:t>
      </w:r>
    </w:p>
    <w:p>
      <w:pPr>
        <w:spacing w:line="400" w:lineRule="exact"/>
        <w:ind w:right="31" w:rightChars="15"/>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四、投标人应具备的资格条件：</w:t>
      </w:r>
    </w:p>
    <w:p>
      <w:pPr>
        <w:spacing w:line="400" w:lineRule="exact"/>
        <w:ind w:right="31" w:rightChars="15"/>
        <w:rPr>
          <w:rFonts w:ascii="宋体" w:hAnsi="宋体"/>
          <w:b/>
          <w:bCs/>
          <w:sz w:val="24"/>
        </w:rPr>
      </w:pPr>
      <w:r>
        <w:rPr>
          <w:rFonts w:hint="eastAsia" w:ascii="宋体" w:hAnsi="宋体"/>
          <w:sz w:val="24"/>
        </w:rPr>
        <w:t>（一）合格供应商应符合政府采购法第二十二条规定的基本条件</w:t>
      </w:r>
    </w:p>
    <w:p>
      <w:pPr>
        <w:spacing w:line="360" w:lineRule="exact"/>
        <w:ind w:right="31" w:rightChars="15" w:firstLine="480" w:firstLineChars="200"/>
        <w:rPr>
          <w:rFonts w:ascii="宋体" w:hAnsi="宋体"/>
          <w:bCs/>
          <w:sz w:val="24"/>
        </w:rPr>
      </w:pPr>
      <w:r>
        <w:rPr>
          <w:rFonts w:hint="eastAsia" w:ascii="宋体" w:hAnsi="宋体"/>
          <w:bCs/>
          <w:sz w:val="24"/>
        </w:rPr>
        <w:t>1.具有独立承担民事责任的能力；</w:t>
      </w:r>
    </w:p>
    <w:p>
      <w:pPr>
        <w:spacing w:line="360" w:lineRule="exact"/>
        <w:ind w:right="31" w:rightChars="15" w:firstLine="480" w:firstLineChars="200"/>
        <w:rPr>
          <w:rFonts w:ascii="宋体" w:hAnsi="宋体"/>
          <w:bCs/>
          <w:sz w:val="24"/>
        </w:rPr>
      </w:pPr>
      <w:r>
        <w:rPr>
          <w:rFonts w:hint="eastAsia" w:ascii="宋体" w:hAnsi="宋体"/>
          <w:bCs/>
          <w:sz w:val="24"/>
        </w:rPr>
        <w:t>2.具有良好的商业信誉和健全的财务会计制度；</w:t>
      </w:r>
    </w:p>
    <w:p>
      <w:pPr>
        <w:spacing w:line="360" w:lineRule="exact"/>
        <w:ind w:right="31" w:rightChars="15" w:firstLine="480" w:firstLineChars="200"/>
        <w:rPr>
          <w:rFonts w:ascii="宋体" w:hAnsi="宋体"/>
          <w:bCs/>
          <w:sz w:val="24"/>
        </w:rPr>
      </w:pPr>
      <w:r>
        <w:rPr>
          <w:rFonts w:hint="eastAsia" w:ascii="宋体" w:hAnsi="宋体"/>
          <w:bCs/>
          <w:sz w:val="24"/>
        </w:rPr>
        <w:t>3.具有履行合同所必需的设备和专业技术能力；</w:t>
      </w:r>
    </w:p>
    <w:p>
      <w:pPr>
        <w:spacing w:line="360" w:lineRule="exact"/>
        <w:ind w:right="31" w:rightChars="15" w:firstLine="480" w:firstLineChars="200"/>
        <w:rPr>
          <w:rFonts w:ascii="宋体" w:hAnsi="宋体"/>
          <w:bCs/>
          <w:sz w:val="24"/>
        </w:rPr>
      </w:pPr>
      <w:r>
        <w:rPr>
          <w:rFonts w:hint="eastAsia" w:ascii="宋体" w:hAnsi="宋体"/>
          <w:bCs/>
          <w:sz w:val="24"/>
        </w:rPr>
        <w:t>4.有依法缴纳税收和社会保障资金的良好记录；</w:t>
      </w:r>
    </w:p>
    <w:p>
      <w:pPr>
        <w:spacing w:line="360" w:lineRule="exact"/>
        <w:ind w:right="31" w:rightChars="15" w:firstLine="480" w:firstLineChars="200"/>
        <w:rPr>
          <w:rFonts w:ascii="宋体" w:hAnsi="宋体"/>
          <w:bCs/>
          <w:sz w:val="24"/>
        </w:rPr>
      </w:pPr>
      <w:r>
        <w:rPr>
          <w:rFonts w:hint="eastAsia" w:ascii="宋体" w:hAnsi="宋体"/>
          <w:bCs/>
          <w:sz w:val="24"/>
        </w:rPr>
        <w:t>5.参加政府采购活动前三年内，在经营活动中没有重大违法记录；</w:t>
      </w:r>
    </w:p>
    <w:p>
      <w:pPr>
        <w:spacing w:line="360" w:lineRule="exact"/>
        <w:ind w:right="31" w:rightChars="15" w:firstLine="480" w:firstLineChars="200"/>
        <w:rPr>
          <w:rFonts w:ascii="宋体" w:hAnsi="宋体"/>
          <w:bCs/>
          <w:sz w:val="24"/>
        </w:rPr>
      </w:pPr>
      <w:r>
        <w:rPr>
          <w:rFonts w:hint="eastAsia" w:ascii="宋体" w:hAnsi="宋体"/>
          <w:bCs/>
          <w:sz w:val="24"/>
        </w:rPr>
        <w:t>6.法律、行政法规规定的其他条件。</w:t>
      </w:r>
    </w:p>
    <w:p>
      <w:pPr>
        <w:spacing w:line="360" w:lineRule="exact"/>
        <w:ind w:right="31" w:rightChars="15" w:firstLine="480" w:firstLineChars="200"/>
        <w:rPr>
          <w:rFonts w:ascii="宋体" w:hAnsi="宋体"/>
          <w:bCs/>
          <w:sz w:val="24"/>
        </w:rPr>
      </w:pPr>
      <w:r>
        <w:rPr>
          <w:rFonts w:hint="eastAsia" w:ascii="宋体" w:hAnsi="宋体"/>
          <w:bCs/>
          <w:sz w:val="24"/>
        </w:rPr>
        <w:t>7.</w:t>
      </w:r>
      <w:r>
        <w:rPr>
          <w:rFonts w:hint="eastAsia" w:ascii="宋体" w:hAnsi="宋体"/>
          <w:sz w:val="24"/>
        </w:rPr>
        <w:t>供应商应具有</w:t>
      </w:r>
      <w:r>
        <w:rPr>
          <w:rFonts w:hint="eastAsia" w:ascii="宋体" w:hAnsi="宋体"/>
          <w:bCs/>
          <w:sz w:val="24"/>
        </w:rPr>
        <w:t>会计师事务所执业许可证</w:t>
      </w:r>
      <w:r>
        <w:rPr>
          <w:rFonts w:hint="eastAsia" w:ascii="宋体" w:hAnsi="宋体"/>
          <w:sz w:val="24"/>
        </w:rPr>
        <w:t>。</w:t>
      </w:r>
    </w:p>
    <w:p>
      <w:pPr>
        <w:spacing w:line="360" w:lineRule="exact"/>
        <w:ind w:right="31" w:rightChars="15" w:firstLine="480" w:firstLineChars="200"/>
        <w:rPr>
          <w:rFonts w:ascii="宋体" w:hAnsi="宋体"/>
          <w:bCs/>
          <w:sz w:val="24"/>
        </w:rPr>
      </w:pPr>
      <w:r>
        <w:rPr>
          <w:rFonts w:hint="eastAsia" w:ascii="宋体" w:hAnsi="宋体"/>
          <w:bCs/>
          <w:sz w:val="24"/>
        </w:rPr>
        <w:t>以上资质需提供加盖鲜章的复印件(如提供的证件有英文版，应提供相应的中文版)原件备查。</w:t>
      </w:r>
    </w:p>
    <w:p>
      <w:pPr>
        <w:spacing w:line="400" w:lineRule="exact"/>
        <w:ind w:right="31" w:rightChars="15"/>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五、响应文件内容：</w:t>
      </w:r>
    </w:p>
    <w:p>
      <w:pPr>
        <w:spacing w:line="400" w:lineRule="exact"/>
        <w:ind w:firstLine="480" w:firstLineChars="200"/>
        <w:rPr>
          <w:rFonts w:ascii="宋体" w:hAnsi="宋体"/>
          <w:kern w:val="0"/>
          <w:sz w:val="24"/>
        </w:rPr>
      </w:pPr>
      <w:r>
        <w:rPr>
          <w:rFonts w:hint="eastAsia" w:ascii="宋体" w:hAnsi="宋体"/>
          <w:kern w:val="0"/>
          <w:sz w:val="24"/>
        </w:rPr>
        <w:t>1、资格文件</w:t>
      </w:r>
      <w:r>
        <w:rPr>
          <w:rFonts w:hint="eastAsia" w:ascii="宋体" w:hAnsi="宋体" w:cs="宋体"/>
          <w:kern w:val="0"/>
          <w:sz w:val="24"/>
        </w:rPr>
        <w:t>：营业执照、税务登记证、组织机构代码证复印件（三</w:t>
      </w:r>
      <w:r>
        <w:rPr>
          <w:rFonts w:hint="eastAsia" w:ascii="宋体" w:hAnsi="宋体"/>
          <w:kern w:val="0"/>
          <w:sz w:val="24"/>
        </w:rPr>
        <w:t>证合一仅提供营业执照），法定代表人资格证明，法定代表人身份证复印件，法定代表人授权委托书以及被授权人身份证复印件（若是法定代表人则不需要提供），</w:t>
      </w:r>
      <w:r>
        <w:rPr>
          <w:rFonts w:hint="eastAsia" w:ascii="宋体" w:hAnsi="宋体"/>
          <w:bCs/>
          <w:sz w:val="24"/>
        </w:rPr>
        <w:t>会计师事务所执业许可证</w:t>
      </w:r>
      <w:r>
        <w:rPr>
          <w:rFonts w:hint="eastAsia" w:ascii="宋体" w:hAnsi="宋体"/>
          <w:kern w:val="0"/>
          <w:sz w:val="24"/>
        </w:rPr>
        <w:t>，其他证明材料。（以上资料均须加盖供应商鲜章）。</w:t>
      </w:r>
    </w:p>
    <w:p>
      <w:pPr>
        <w:spacing w:line="400" w:lineRule="exact"/>
        <w:ind w:firstLine="480" w:firstLineChars="200"/>
        <w:rPr>
          <w:rFonts w:ascii="宋体" w:hAnsi="宋体"/>
          <w:kern w:val="0"/>
          <w:sz w:val="24"/>
        </w:rPr>
      </w:pPr>
      <w:r>
        <w:rPr>
          <w:rFonts w:hint="eastAsia" w:ascii="宋体" w:hAnsi="宋体"/>
          <w:kern w:val="0"/>
          <w:sz w:val="24"/>
        </w:rPr>
        <w:t>2、根据《</w:t>
      </w:r>
      <w:r>
        <w:rPr>
          <w:rFonts w:hint="eastAsia" w:ascii="宋体" w:hAnsi="宋体"/>
          <w:kern w:val="0"/>
          <w:sz w:val="24"/>
          <w:lang w:eastAsia="zh-CN"/>
        </w:rPr>
        <w:t>重庆仲裁委员会办公室</w:t>
      </w:r>
      <w:r>
        <w:rPr>
          <w:rFonts w:hint="eastAsia" w:ascii="宋体" w:hAnsi="宋体"/>
          <w:kern w:val="0"/>
          <w:sz w:val="24"/>
          <w:lang w:val="en-US" w:eastAsia="zh-CN"/>
        </w:rPr>
        <w:t>2020-</w:t>
      </w:r>
      <w:r>
        <w:rPr>
          <w:rFonts w:hint="eastAsia" w:ascii="宋体" w:hAnsi="宋体"/>
          <w:kern w:val="0"/>
          <w:sz w:val="24"/>
        </w:rPr>
        <w:t>2021年度审计服务需求文件》等资料，编制的响应方案（含</w:t>
      </w:r>
      <w:r>
        <w:rPr>
          <w:rFonts w:hint="eastAsia" w:ascii="宋体" w:hAnsi="宋体" w:cs="宋体"/>
          <w:kern w:val="0"/>
          <w:sz w:val="24"/>
        </w:rPr>
        <w:t>投标人实质响应填写的《技术参数响应表》、</w:t>
      </w:r>
      <w:r>
        <w:rPr>
          <w:rFonts w:hint="eastAsia" w:ascii="宋体" w:hAnsi="宋体"/>
          <w:kern w:val="0"/>
          <w:sz w:val="24"/>
        </w:rPr>
        <w:t>报价表、其他商务性描述等）。</w:t>
      </w:r>
    </w:p>
    <w:p>
      <w:pPr>
        <w:spacing w:line="400" w:lineRule="exact"/>
        <w:ind w:firstLine="480" w:firstLineChars="200"/>
        <w:rPr>
          <w:rFonts w:ascii="宋体" w:hAnsi="宋体"/>
          <w:kern w:val="0"/>
          <w:sz w:val="24"/>
        </w:rPr>
      </w:pPr>
      <w:r>
        <w:rPr>
          <w:rFonts w:hint="eastAsia" w:ascii="宋体" w:hAnsi="宋体"/>
          <w:kern w:val="0"/>
          <w:sz w:val="24"/>
        </w:rPr>
        <w:t>3、供应商</w:t>
      </w:r>
      <w:r>
        <w:rPr>
          <w:rFonts w:hint="eastAsia" w:ascii="宋体" w:hAnsi="宋体"/>
          <w:kern w:val="0"/>
          <w:sz w:val="24"/>
          <w:lang w:eastAsia="zh-CN"/>
        </w:rPr>
        <w:t>线下</w:t>
      </w:r>
      <w:r>
        <w:rPr>
          <w:rFonts w:hint="eastAsia" w:ascii="宋体" w:hAnsi="宋体"/>
          <w:kern w:val="0"/>
          <w:sz w:val="24"/>
        </w:rPr>
        <w:t>报名、报价时需</w:t>
      </w:r>
      <w:r>
        <w:rPr>
          <w:rFonts w:hint="eastAsia" w:ascii="宋体" w:hAnsi="宋体"/>
          <w:kern w:val="0"/>
          <w:sz w:val="24"/>
          <w:lang w:eastAsia="zh-CN"/>
        </w:rPr>
        <w:t>提供</w:t>
      </w:r>
      <w:r>
        <w:rPr>
          <w:rFonts w:hint="eastAsia" w:ascii="宋体" w:hAnsi="宋体"/>
          <w:kern w:val="0"/>
          <w:sz w:val="24"/>
        </w:rPr>
        <w:t>盖鲜章后的</w:t>
      </w:r>
      <w:r>
        <w:rPr>
          <w:rFonts w:hint="eastAsia" w:ascii="宋体" w:hAnsi="宋体"/>
          <w:kern w:val="0"/>
          <w:sz w:val="24"/>
          <w:lang w:eastAsia="zh-CN"/>
        </w:rPr>
        <w:t>报价表</w:t>
      </w:r>
      <w:r>
        <w:rPr>
          <w:rFonts w:hint="eastAsia" w:ascii="宋体" w:hAnsi="宋体"/>
          <w:kern w:val="0"/>
          <w:sz w:val="24"/>
        </w:rPr>
        <w:t>。</w:t>
      </w:r>
    </w:p>
    <w:p>
      <w:pPr>
        <w:spacing w:line="400" w:lineRule="exact"/>
        <w:ind w:firstLine="480" w:firstLineChars="200"/>
        <w:rPr>
          <w:rFonts w:ascii="宋体" w:hAnsi="宋体"/>
          <w:kern w:val="0"/>
          <w:sz w:val="24"/>
        </w:rPr>
      </w:pPr>
      <w:r>
        <w:rPr>
          <w:rFonts w:hint="eastAsia" w:ascii="宋体" w:hAnsi="宋体"/>
          <w:kern w:val="0"/>
          <w:sz w:val="24"/>
          <w:lang w:val="en-US" w:eastAsia="zh-CN"/>
        </w:rPr>
        <w:t>4</w:t>
      </w:r>
      <w:r>
        <w:rPr>
          <w:rFonts w:hint="eastAsia" w:ascii="宋体" w:hAnsi="宋体"/>
          <w:kern w:val="0"/>
          <w:sz w:val="24"/>
        </w:rPr>
        <w:t>、供应商制作的响应文件，须按照要求制作，规定签字、盖章的地方必须按其规定签字、盖章，未按要求制作响应文件的进行废标处理。</w:t>
      </w:r>
    </w:p>
    <w:p>
      <w:pPr>
        <w:spacing w:line="400" w:lineRule="exact"/>
        <w:ind w:right="31" w:rightChars="15"/>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六、采购项目需求：</w:t>
      </w:r>
    </w:p>
    <w:p>
      <w:pPr>
        <w:spacing w:line="4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（1）对</w:t>
      </w:r>
      <w:r>
        <w:rPr>
          <w:rFonts w:hint="eastAsia" w:asciiTheme="majorEastAsia" w:hAnsiTheme="majorEastAsia" w:eastAsiaTheme="majorEastAsia"/>
          <w:kern w:val="0"/>
          <w:sz w:val="24"/>
          <w:lang w:val="en-US" w:eastAsia="zh-CN"/>
        </w:rPr>
        <w:t>2020-</w:t>
      </w:r>
      <w:r>
        <w:rPr>
          <w:rFonts w:hint="eastAsia" w:asciiTheme="majorEastAsia" w:hAnsiTheme="majorEastAsia" w:eastAsiaTheme="majorEastAsia"/>
          <w:kern w:val="0"/>
          <w:sz w:val="24"/>
        </w:rPr>
        <w:t>2021年度审计并出具审计报告六份。</w:t>
      </w:r>
    </w:p>
    <w:p>
      <w:pPr>
        <w:spacing w:line="400" w:lineRule="exact"/>
        <w:rPr>
          <w:rFonts w:asciiTheme="majorEastAsia" w:hAnsiTheme="majorEastAsia" w:eastAsiaTheme="majorEastAsia"/>
          <w:color w:val="000000" w:themeColor="text1"/>
          <w:kern w:val="0"/>
          <w:sz w:val="24"/>
          <w14:textFill>
            <w14:solidFill>
              <w14:schemeClr w14:val="tx1"/>
            </w14:solidFill>
          </w14:textFill>
        </w:rPr>
      </w:pPr>
      <w:r>
        <w:rPr>
          <w:rFonts w:hint="eastAsia" w:asciiTheme="majorEastAsia" w:hAnsiTheme="majorEastAsia" w:eastAsiaTheme="majorEastAsia"/>
          <w:kern w:val="0"/>
          <w:sz w:val="24"/>
        </w:rPr>
        <w:t>(2)</w:t>
      </w:r>
      <w:r>
        <w:rPr>
          <w:rFonts w:asciiTheme="majorEastAsia" w:hAnsiTheme="majorEastAsia" w:eastAsiaTheme="majorEastAsia"/>
          <w:sz w:val="24"/>
        </w:rPr>
        <w:t xml:space="preserve"> </w:t>
      </w:r>
      <w:r>
        <w:rPr>
          <w:rFonts w:hint="eastAsia" w:asciiTheme="majorEastAsia" w:hAnsiTheme="majorEastAsia" w:eastAsiaTheme="majorEastAsia"/>
          <w:color w:val="000000" w:themeColor="text1"/>
          <w:kern w:val="0"/>
          <w:sz w:val="24"/>
          <w14:textFill>
            <w14:solidFill>
              <w14:schemeClr w14:val="tx1"/>
            </w14:solidFill>
          </w14:textFill>
        </w:rPr>
        <w:t>参数要求：</w:t>
      </w:r>
    </w:p>
    <w:p>
      <w:pPr>
        <w:spacing w:line="400" w:lineRule="exact"/>
        <w:ind w:firstLine="480" w:firstLineChars="200"/>
        <w:rPr>
          <w:rFonts w:asciiTheme="majorEastAsia" w:hAnsiTheme="majorEastAsia" w:eastAsiaTheme="majorEastAsia"/>
          <w:kern w:val="0"/>
          <w:sz w:val="24"/>
        </w:rPr>
      </w:pPr>
      <w:r>
        <w:rPr>
          <w:rFonts w:hint="eastAsia" w:asciiTheme="majorEastAsia" w:hAnsiTheme="majorEastAsia" w:eastAsiaTheme="majorEastAsia"/>
          <w:kern w:val="0"/>
          <w:sz w:val="24"/>
        </w:rPr>
        <w:t>1.按照标准年报审计业务流程进行鉴证，包含必要的风险评估、控制测试、实质性程序等；</w:t>
      </w:r>
    </w:p>
    <w:p>
      <w:pPr>
        <w:spacing w:line="400" w:lineRule="exact"/>
        <w:ind w:firstLine="480" w:firstLineChars="200"/>
        <w:rPr>
          <w:rFonts w:asciiTheme="majorEastAsia" w:hAnsiTheme="majorEastAsia" w:eastAsiaTheme="majorEastAsia"/>
          <w:kern w:val="0"/>
          <w:sz w:val="24"/>
        </w:rPr>
      </w:pPr>
      <w:r>
        <w:rPr>
          <w:rFonts w:hint="eastAsia" w:asciiTheme="majorEastAsia" w:hAnsiTheme="majorEastAsia" w:eastAsiaTheme="majorEastAsia"/>
          <w:kern w:val="0"/>
          <w:sz w:val="24"/>
        </w:rPr>
        <w:t>2.审计过程中与被审计单位保持密切沟通，及时反映；</w:t>
      </w:r>
    </w:p>
    <w:p>
      <w:pPr>
        <w:spacing w:line="400" w:lineRule="exact"/>
        <w:ind w:firstLine="480" w:firstLineChars="200"/>
        <w:rPr>
          <w:rFonts w:asciiTheme="majorEastAsia" w:hAnsiTheme="majorEastAsia" w:eastAsiaTheme="majorEastAsia"/>
          <w:kern w:val="0"/>
          <w:sz w:val="24"/>
        </w:rPr>
      </w:pPr>
      <w:r>
        <w:rPr>
          <w:rFonts w:hint="eastAsia" w:asciiTheme="majorEastAsia" w:hAnsiTheme="majorEastAsia" w:eastAsiaTheme="majorEastAsia"/>
          <w:kern w:val="0"/>
          <w:sz w:val="24"/>
        </w:rPr>
        <w:t>3.对被审计单位重点关注方面提供相关咨询服务或优化建议。</w:t>
      </w:r>
    </w:p>
    <w:p>
      <w:pPr>
        <w:spacing w:line="400" w:lineRule="exact"/>
        <w:rPr>
          <w:rFonts w:asciiTheme="majorEastAsia" w:hAnsiTheme="majorEastAsia" w:eastAsiaTheme="majorEastAsia"/>
          <w:kern w:val="0"/>
          <w:sz w:val="24"/>
        </w:rPr>
      </w:pPr>
      <w:r>
        <w:rPr>
          <w:rFonts w:hint="eastAsia" w:asciiTheme="majorEastAsia" w:hAnsiTheme="majorEastAsia" w:eastAsiaTheme="majorEastAsia"/>
          <w:sz w:val="24"/>
        </w:rPr>
        <w:t>（3）</w:t>
      </w:r>
      <w:r>
        <w:rPr>
          <w:rFonts w:hint="eastAsia" w:asciiTheme="majorEastAsia" w:hAnsiTheme="majorEastAsia" w:eastAsiaTheme="majorEastAsia"/>
          <w:kern w:val="0"/>
          <w:sz w:val="24"/>
        </w:rPr>
        <w:t>提供佐证材料：</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公司简介及主要合作单位明细；投标人认为其他需要提供的技术文件和资料。</w:t>
      </w:r>
    </w:p>
    <w:p>
      <w:pPr>
        <w:spacing w:line="400" w:lineRule="exact"/>
        <w:ind w:right="31" w:rightChars="15"/>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七、其他商务要求：</w:t>
      </w:r>
    </w:p>
    <w:p>
      <w:pPr>
        <w:spacing w:line="400" w:lineRule="exact"/>
        <w:ind w:firstLine="480" w:firstLineChars="200"/>
        <w:rPr>
          <w:rFonts w:ascii="宋体" w:hAnsi="宋体" w:cs="宋体"/>
          <w:kern w:val="0"/>
          <w:sz w:val="24"/>
        </w:rPr>
      </w:pPr>
      <w:r>
        <w:rPr>
          <w:rFonts w:hint="eastAsia" w:ascii="宋体" w:hAnsi="宋体" w:cs="宋体"/>
          <w:kern w:val="0"/>
          <w:sz w:val="24"/>
        </w:rPr>
        <w:t>1、</w:t>
      </w:r>
      <w:r>
        <w:rPr>
          <w:rFonts w:hint="eastAsia" w:ascii="宋体" w:hAnsi="宋体"/>
          <w:sz w:val="24"/>
        </w:rPr>
        <w:t>报价要求</w:t>
      </w:r>
      <w:r>
        <w:rPr>
          <w:rFonts w:hint="eastAsia" w:ascii="宋体" w:hAnsi="宋体" w:cs="宋体"/>
          <w:kern w:val="0"/>
          <w:sz w:val="24"/>
        </w:rPr>
        <w:t>：</w:t>
      </w:r>
      <w:r>
        <w:rPr>
          <w:rFonts w:hint="eastAsia" w:ascii="宋体" w:hAnsi="宋体"/>
          <w:sz w:val="24"/>
        </w:rPr>
        <w:t>本次报价为人民币报价，包含：本次审计费用和实施该项审计服务人员的差旅费、交通费、住宿费等等所有其他有关各项的含税费用。</w:t>
      </w:r>
    </w:p>
    <w:p>
      <w:pPr>
        <w:spacing w:line="400" w:lineRule="exact"/>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sz w:val="24"/>
        </w:rPr>
        <w:t>支付方式：被审计单位</w:t>
      </w:r>
      <w:r>
        <w:rPr>
          <w:rFonts w:hint="eastAsia" w:ascii="宋体" w:hAnsi="宋体" w:cs="宋体"/>
          <w:kern w:val="0"/>
          <w:sz w:val="24"/>
        </w:rPr>
        <w:t>收到正式审计报告后一次性支付。</w:t>
      </w:r>
    </w:p>
    <w:p>
      <w:pPr>
        <w:spacing w:line="400" w:lineRule="exact"/>
        <w:ind w:firstLine="480" w:firstLineChars="200"/>
        <w:rPr>
          <w:rFonts w:ascii="宋体" w:hAnsi="宋体" w:cs="宋体"/>
          <w:kern w:val="0"/>
          <w:sz w:val="24"/>
        </w:rPr>
      </w:pPr>
      <w:r>
        <w:rPr>
          <w:rFonts w:hint="eastAsia" w:ascii="宋体" w:hAnsi="宋体" w:cs="宋体"/>
          <w:kern w:val="0"/>
          <w:sz w:val="24"/>
        </w:rPr>
        <w:t>3、</w:t>
      </w:r>
      <w:r>
        <w:rPr>
          <w:rFonts w:hint="eastAsia" w:ascii="宋体" w:hAnsi="宋体" w:cs="宋体"/>
          <w:kern w:val="0"/>
          <w:sz w:val="24"/>
          <w:lang w:val="zh-CN"/>
        </w:rPr>
        <w:t>服务要求：被审计单位关注的重点方面，会计师事务所应提供相应的咨询服务或优化建议</w:t>
      </w:r>
      <w:r>
        <w:rPr>
          <w:rFonts w:hint="eastAsia" w:ascii="宋体" w:hAnsi="宋体"/>
          <w:sz w:val="24"/>
        </w:rPr>
        <w:t>。</w:t>
      </w:r>
    </w:p>
    <w:p>
      <w:pPr>
        <w:spacing w:line="400" w:lineRule="exact"/>
        <w:ind w:firstLine="480" w:firstLineChars="200"/>
        <w:rPr>
          <w:rFonts w:ascii="宋体" w:hAnsi="宋体" w:cs="宋体"/>
          <w:kern w:val="0"/>
          <w:sz w:val="24"/>
        </w:rPr>
      </w:pPr>
      <w:r>
        <w:rPr>
          <w:rFonts w:hint="eastAsia" w:ascii="宋体" w:hAnsi="宋体" w:cs="宋体"/>
          <w:kern w:val="0"/>
          <w:sz w:val="24"/>
        </w:rPr>
        <w:t>4、</w:t>
      </w:r>
      <w:r>
        <w:rPr>
          <w:rFonts w:hint="eastAsia" w:ascii="宋体" w:hAnsi="宋体" w:cs="宋体"/>
          <w:kern w:val="0"/>
          <w:sz w:val="24"/>
          <w:lang w:val="zh-CN"/>
        </w:rPr>
        <w:t>提交正式报告时间：</w:t>
      </w:r>
      <w:r>
        <w:rPr>
          <w:rFonts w:hint="eastAsia" w:ascii="宋体" w:hAnsi="宋体"/>
          <w:sz w:val="24"/>
          <w:lang w:val="en-US" w:eastAsia="zh-CN"/>
        </w:rPr>
        <w:t>2022年5月底前</w:t>
      </w:r>
      <w:r>
        <w:rPr>
          <w:rFonts w:hint="eastAsia" w:ascii="宋体" w:hAnsi="宋体"/>
          <w:sz w:val="24"/>
        </w:rPr>
        <w:t>。</w:t>
      </w:r>
    </w:p>
    <w:p>
      <w:pPr>
        <w:spacing w:line="400" w:lineRule="exact"/>
        <w:ind w:firstLine="480" w:firstLineChars="200"/>
        <w:rPr>
          <w:rFonts w:ascii="宋体" w:hAnsi="宋体" w:cs="宋体"/>
          <w:kern w:val="0"/>
          <w:sz w:val="24"/>
        </w:rPr>
      </w:pPr>
      <w:r>
        <w:rPr>
          <w:rFonts w:hint="eastAsia" w:ascii="宋体" w:hAnsi="宋体" w:cs="宋体"/>
          <w:kern w:val="0"/>
          <w:sz w:val="24"/>
        </w:rPr>
        <w:t>5、</w:t>
      </w:r>
      <w:r>
        <w:rPr>
          <w:rFonts w:hint="eastAsia" w:ascii="宋体" w:hAnsi="宋体"/>
          <w:sz w:val="24"/>
        </w:rPr>
        <w:t>提交地点：</w:t>
      </w:r>
      <w:r>
        <w:rPr>
          <w:rFonts w:hint="eastAsia" w:ascii="宋体" w:hAnsi="宋体"/>
          <w:sz w:val="24"/>
          <w:lang w:eastAsia="zh-CN"/>
        </w:rPr>
        <w:t>重庆仲裁委员会办公室</w:t>
      </w:r>
      <w:r>
        <w:rPr>
          <w:rFonts w:hint="eastAsia" w:ascii="宋体" w:hAnsi="宋体"/>
          <w:sz w:val="24"/>
          <w:lang w:val="en-US" w:eastAsia="zh-CN"/>
        </w:rPr>
        <w:t>408室（</w:t>
      </w:r>
      <w:r>
        <w:rPr>
          <w:rFonts w:hint="eastAsia" w:ascii="宋体" w:hAnsi="宋体" w:cs="宋体"/>
          <w:color w:val="000000" w:themeColor="text1"/>
          <w:sz w:val="24"/>
          <w:lang w:val="zh-CN"/>
          <w14:textFill>
            <w14:solidFill>
              <w14:schemeClr w14:val="tx1"/>
            </w14:solidFill>
          </w14:textFill>
        </w:rPr>
        <w:t>重庆市渝北区星光大道</w:t>
      </w:r>
      <w:r>
        <w:rPr>
          <w:rFonts w:hint="eastAsia" w:ascii="宋体" w:hAnsi="宋体" w:cs="宋体"/>
          <w:color w:val="000000" w:themeColor="text1"/>
          <w:sz w:val="24"/>
          <w:lang w:val="en-US" w:eastAsia="zh-CN"/>
          <w14:textFill>
            <w14:solidFill>
              <w14:schemeClr w14:val="tx1"/>
            </w14:solidFill>
          </w14:textFill>
        </w:rPr>
        <w:t>96号土星B2幢</w:t>
      </w:r>
      <w:r>
        <w:rPr>
          <w:rFonts w:hint="eastAsia" w:ascii="宋体" w:hAnsi="宋体"/>
          <w:sz w:val="24"/>
          <w:lang w:val="en-US" w:eastAsia="zh-CN"/>
        </w:rPr>
        <w:t>）</w:t>
      </w:r>
      <w:r>
        <w:rPr>
          <w:rFonts w:hint="eastAsia" w:ascii="宋体" w:hAnsi="宋体"/>
          <w:sz w:val="24"/>
        </w:rPr>
        <w:t>。</w:t>
      </w:r>
    </w:p>
    <w:p>
      <w:pPr>
        <w:spacing w:line="400" w:lineRule="exact"/>
        <w:ind w:right="31" w:rightChars="15"/>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八、评选方法</w:t>
      </w:r>
    </w:p>
    <w:p>
      <w:pPr>
        <w:spacing w:line="400" w:lineRule="exact"/>
        <w:ind w:firstLine="480" w:firstLineChars="200"/>
        <w:rPr>
          <w:rFonts w:ascii="宋体" w:hAnsi="宋体" w:cs="宋体"/>
          <w:kern w:val="0"/>
          <w:sz w:val="24"/>
          <w:lang w:val="zh-CN"/>
        </w:rPr>
      </w:pPr>
      <w:r>
        <w:rPr>
          <w:rFonts w:hint="eastAsia" w:ascii="宋体" w:hAnsi="宋体" w:cs="宋体"/>
          <w:kern w:val="0"/>
          <w:sz w:val="24"/>
          <w:lang w:val="zh-CN"/>
        </w:rPr>
        <w:t>总报价最低价评审法。供应商投标报价下浮一定比例为有效报价，在此范围内以投标报价最低的供应商为成交人。</w:t>
      </w:r>
    </w:p>
    <w:p>
      <w:pPr>
        <w:spacing w:line="400" w:lineRule="exact"/>
        <w:ind w:right="31" w:rightChars="15"/>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九、项目采购解释权的行使：</w:t>
      </w:r>
    </w:p>
    <w:p>
      <w:pPr>
        <w:spacing w:line="40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1、针对本采购文件发生的任何理解歧义和一切疑问，解释权归采购人行使。</w:t>
      </w:r>
    </w:p>
    <w:p>
      <w:pPr>
        <w:spacing w:line="40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2、投标人保证其投标文件中所作承诺及相关资质文件的真实性；否则，采购人可单方面解除合同并追究其违约责任。</w:t>
      </w:r>
    </w:p>
    <w:p>
      <w:pPr>
        <w:tabs>
          <w:tab w:val="left" w:pos="390"/>
        </w:tabs>
        <w:spacing w:line="40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3、凡本项目合同履行过程中发生的一切争议，双方应首先友好协商解决，如不能解决，则提交采购人所在地人民法院按中华人民共和国有关法律法规及诉讼程序处理，诉讼费由败诉方承担。</w:t>
      </w:r>
    </w:p>
    <w:p>
      <w:pPr>
        <w:spacing w:line="400" w:lineRule="exact"/>
        <w:ind w:right="31" w:rightChars="15"/>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十、联系方式：</w:t>
      </w:r>
    </w:p>
    <w:p>
      <w:pPr>
        <w:pStyle w:val="5"/>
        <w:spacing w:line="400" w:lineRule="exact"/>
        <w:ind w:firstLine="439" w:firstLineChars="182"/>
        <w:rPr>
          <w:rFonts w:hint="eastAsia" w:ascii="宋体" w:hAnsi="宋体" w:eastAsia="宋体"/>
          <w:b/>
          <w:bCs/>
          <w:color w:val="000000" w:themeColor="text1"/>
          <w:sz w:val="24"/>
          <w:lang w:eastAsia="zh-CN"/>
          <w14:textFill>
            <w14:solidFill>
              <w14:schemeClr w14:val="tx1"/>
            </w14:solidFill>
          </w14:textFill>
        </w:rPr>
      </w:pPr>
      <w:r>
        <w:rPr>
          <w:rFonts w:hint="eastAsia" w:ascii="宋体" w:hAnsi="宋体"/>
          <w:b/>
          <w:color w:val="000000" w:themeColor="text1"/>
          <w:sz w:val="24"/>
          <w14:textFill>
            <w14:solidFill>
              <w14:schemeClr w14:val="tx1"/>
            </w14:solidFill>
          </w14:textFill>
        </w:rPr>
        <w:t>采购人：</w:t>
      </w:r>
      <w:r>
        <w:rPr>
          <w:rFonts w:hint="eastAsia" w:ascii="宋体" w:hAnsi="宋体"/>
          <w:color w:val="000000" w:themeColor="text1"/>
          <w:sz w:val="24"/>
          <w:lang w:eastAsia="zh-CN"/>
          <w14:textFill>
            <w14:solidFill>
              <w14:schemeClr w14:val="tx1"/>
            </w14:solidFill>
          </w14:textFill>
        </w:rPr>
        <w:t>重庆仲裁委员会办公室</w:t>
      </w:r>
    </w:p>
    <w:p>
      <w:pPr>
        <w:autoSpaceDE w:val="0"/>
        <w:autoSpaceDN w:val="0"/>
        <w:adjustRightInd w:val="0"/>
        <w:spacing w:line="400" w:lineRule="exact"/>
        <w:ind w:firstLine="480" w:firstLineChars="200"/>
        <w:jc w:val="lef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bCs/>
          <w:color w:val="000000" w:themeColor="text1"/>
          <w:sz w:val="24"/>
          <w14:textFill>
            <w14:solidFill>
              <w14:schemeClr w14:val="tx1"/>
            </w14:solidFill>
          </w14:textFill>
        </w:rPr>
        <w:t>地  址：</w:t>
      </w:r>
      <w:r>
        <w:rPr>
          <w:rFonts w:hint="eastAsia" w:ascii="宋体" w:hAnsi="宋体" w:cs="宋体"/>
          <w:color w:val="000000" w:themeColor="text1"/>
          <w:sz w:val="24"/>
          <w:lang w:val="zh-CN"/>
          <w14:textFill>
            <w14:solidFill>
              <w14:schemeClr w14:val="tx1"/>
            </w14:solidFill>
          </w14:textFill>
        </w:rPr>
        <w:t>重庆市渝北区星光大道</w:t>
      </w:r>
      <w:r>
        <w:rPr>
          <w:rFonts w:hint="eastAsia" w:ascii="宋体" w:hAnsi="宋体" w:cs="宋体"/>
          <w:color w:val="000000" w:themeColor="text1"/>
          <w:sz w:val="24"/>
          <w:lang w:val="en-US" w:eastAsia="zh-CN"/>
          <w14:textFill>
            <w14:solidFill>
              <w14:schemeClr w14:val="tx1"/>
            </w14:solidFill>
          </w14:textFill>
        </w:rPr>
        <w:t>96号土星B2幢</w:t>
      </w:r>
    </w:p>
    <w:p>
      <w:pPr>
        <w:spacing w:line="400" w:lineRule="exact"/>
        <w:ind w:left="479" w:leftChars="228" w:right="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联 系 人：肖雅            </w:t>
      </w:r>
    </w:p>
    <w:p>
      <w:pPr>
        <w:widowControl/>
        <w:spacing w:line="400" w:lineRule="exact"/>
        <w:ind w:left="479" w:leftChars="228"/>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电 话： 023-</w:t>
      </w:r>
      <w:r>
        <w:rPr>
          <w:rFonts w:hint="eastAsia" w:ascii="宋体" w:hAnsi="宋体" w:cs="宋体"/>
          <w:color w:val="000000" w:themeColor="text1"/>
          <w:sz w:val="24"/>
          <w:lang w:val="en-US" w:eastAsia="zh-CN"/>
          <w14:textFill>
            <w14:solidFill>
              <w14:schemeClr w14:val="tx1"/>
            </w14:solidFill>
          </w14:textFill>
        </w:rPr>
        <w:t>63066711</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18680802920</w:t>
      </w:r>
      <w:r>
        <w:rPr>
          <w:rFonts w:hint="eastAsia" w:ascii="宋体" w:hAnsi="宋体" w:cs="宋体"/>
          <w:color w:val="000000" w:themeColor="text1"/>
          <w:sz w:val="24"/>
          <w:lang w:val="zh-CN"/>
          <w14:textFill>
            <w14:solidFill>
              <w14:schemeClr w14:val="tx1"/>
            </w14:solidFill>
          </w14:textFill>
        </w:rPr>
        <w:br w:type="textWrapping"/>
      </w:r>
    </w:p>
    <w:p>
      <w:pPr>
        <w:spacing w:line="400" w:lineRule="exact"/>
        <w:rPr>
          <w:rFonts w:ascii="仿宋" w:hAnsi="仿宋" w:eastAsia="仿宋"/>
          <w:color w:val="000000" w:themeColor="text1"/>
          <w:sz w:val="28"/>
          <w:szCs w:val="28"/>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附件1：</w:t>
      </w:r>
    </w:p>
    <w:p>
      <w:pPr>
        <w:widowControl/>
        <w:spacing w:line="400" w:lineRule="exact"/>
        <w:ind w:left="479" w:leftChars="228"/>
        <w:jc w:val="left"/>
        <w:rPr>
          <w:color w:val="000000" w:themeColor="text1"/>
          <w:sz w:val="36"/>
          <w:szCs w:val="36"/>
          <w14:textFill>
            <w14:solidFill>
              <w14:schemeClr w14:val="tx1"/>
            </w14:solidFill>
          </w14:textFill>
        </w:rPr>
      </w:pPr>
    </w:p>
    <w:p>
      <w:pPr>
        <w:widowControl/>
        <w:spacing w:line="400" w:lineRule="exact"/>
        <w:ind w:left="479" w:leftChars="228"/>
        <w:jc w:val="center"/>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响应文件格式</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一、经济部分</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（一）报价表</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二、技术部分</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（一）技术参数响应表</w:t>
      </w:r>
    </w:p>
    <w:p>
      <w:pPr>
        <w:pStyle w:val="5"/>
        <w:spacing w:line="400" w:lineRule="exact"/>
        <w:ind w:firstLine="556" w:firstLineChars="23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hint="eastAsia" w:ascii="宋体" w:hAnsi="宋体"/>
          <w:sz w:val="24"/>
        </w:rPr>
        <w:t>服务</w:t>
      </w:r>
      <w:r>
        <w:rPr>
          <w:rFonts w:hint="eastAsia" w:ascii="宋体" w:hAnsi="宋体"/>
          <w:color w:val="000000" w:themeColor="text1"/>
          <w:sz w:val="24"/>
          <w14:textFill>
            <w14:solidFill>
              <w14:schemeClr w14:val="tx1"/>
            </w14:solidFill>
          </w14:textFill>
        </w:rPr>
        <w:t>相关资料</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三、服务部分</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（一）商务应答表</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（二）售后服务承诺书</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（三）其它优惠承诺</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四、资格条件及其他</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（一）一般资格条件</w:t>
      </w:r>
    </w:p>
    <w:p>
      <w:pPr>
        <w:pStyle w:val="5"/>
        <w:spacing w:line="400" w:lineRule="exact"/>
        <w:ind w:firstLine="556" w:firstLineChars="23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1、法人营业执照副本复印件</w:t>
      </w:r>
    </w:p>
    <w:p>
      <w:pPr>
        <w:pStyle w:val="5"/>
        <w:spacing w:line="400" w:lineRule="exact"/>
        <w:ind w:firstLine="556" w:firstLineChars="23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2、法定代表人授权委托书或法人证明书</w:t>
      </w:r>
    </w:p>
    <w:p>
      <w:pPr>
        <w:pStyle w:val="5"/>
        <w:spacing w:line="400" w:lineRule="exact"/>
        <w:ind w:firstLine="556" w:firstLineChars="23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3、法人及被授权人身份证复印件</w:t>
      </w:r>
    </w:p>
    <w:p>
      <w:pPr>
        <w:pStyle w:val="5"/>
        <w:spacing w:line="400" w:lineRule="exact"/>
        <w:ind w:firstLine="556" w:firstLineChars="23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4、书面声明</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（二）特定资格条件证明材料</w:t>
      </w:r>
    </w:p>
    <w:p>
      <w:pPr>
        <w:pStyle w:val="5"/>
        <w:spacing w:line="400" w:lineRule="exact"/>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（三）其他与项目有关的资料</w:t>
      </w:r>
    </w:p>
    <w:p>
      <w:pPr>
        <w:widowControl/>
        <w:spacing w:line="400" w:lineRule="exact"/>
        <w:ind w:left="479" w:leftChars="228"/>
        <w:jc w:val="left"/>
        <w:rPr>
          <w:color w:val="000000" w:themeColor="text1"/>
          <w14:textFill>
            <w14:solidFill>
              <w14:schemeClr w14:val="tx1"/>
            </w14:solidFill>
          </w14:textFill>
        </w:rPr>
        <w:sectPr>
          <w:pgSz w:w="11906" w:h="16838"/>
          <w:pgMar w:top="1418" w:right="1418" w:bottom="1134" w:left="1418" w:header="851" w:footer="992" w:gutter="0"/>
          <w:cols w:space="425" w:num="1"/>
          <w:docGrid w:type="lines" w:linePitch="312" w:charSpace="0"/>
        </w:sectPr>
      </w:pPr>
      <w:r>
        <w:rPr>
          <w:color w:val="000000" w:themeColor="text1"/>
          <w14:textFill>
            <w14:solidFill>
              <w14:schemeClr w14:val="tx1"/>
            </w14:solidFill>
          </w14:textFill>
        </w:rPr>
        <w:br w:type="page"/>
      </w:r>
    </w:p>
    <w:p>
      <w:pPr>
        <w:widowControl/>
        <w:spacing w:line="400" w:lineRule="exact"/>
        <w:ind w:firstLine="672"/>
        <w:jc w:val="center"/>
        <w:rPr>
          <w:rFonts w:cs="宋体" w:asciiTheme="minorEastAsia" w:hAnsiTheme="minorEastAsia"/>
          <w:b/>
          <w:color w:val="000000" w:themeColor="text1"/>
          <w:kern w:val="0"/>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报价表</w:t>
      </w:r>
    </w:p>
    <w:tbl>
      <w:tblPr>
        <w:tblStyle w:val="2"/>
        <w:tblpPr w:leftFromText="180" w:rightFromText="180" w:vertAnchor="text" w:horzAnchor="page" w:tblpX="1201" w:tblpY="293"/>
        <w:tblOverlap w:val="never"/>
        <w:tblW w:w="1450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1435"/>
        <w:gridCol w:w="1572"/>
        <w:gridCol w:w="3402"/>
        <w:gridCol w:w="1276"/>
        <w:gridCol w:w="1417"/>
        <w:gridCol w:w="1985"/>
        <w:gridCol w:w="1984"/>
        <w:gridCol w:w="14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711" w:hRule="exact"/>
        </w:trPr>
        <w:tc>
          <w:tcPr>
            <w:tcW w:w="1435" w:type="dxa"/>
            <w:vAlign w:val="center"/>
          </w:tcPr>
          <w:p>
            <w:pPr>
              <w:widowControl/>
              <w:spacing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项目编号</w:t>
            </w:r>
          </w:p>
        </w:tc>
        <w:tc>
          <w:tcPr>
            <w:tcW w:w="1572"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服务名称</w:t>
            </w:r>
          </w:p>
        </w:tc>
        <w:tc>
          <w:tcPr>
            <w:tcW w:w="3402"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审计类型</w:t>
            </w:r>
          </w:p>
        </w:tc>
        <w:tc>
          <w:tcPr>
            <w:tcW w:w="1276"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单位</w:t>
            </w:r>
          </w:p>
        </w:tc>
        <w:tc>
          <w:tcPr>
            <w:tcW w:w="1417"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数量</w:t>
            </w:r>
          </w:p>
        </w:tc>
        <w:tc>
          <w:tcPr>
            <w:tcW w:w="1985"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单价（元）</w:t>
            </w:r>
          </w:p>
        </w:tc>
        <w:tc>
          <w:tcPr>
            <w:tcW w:w="1984"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总价（元）</w:t>
            </w:r>
          </w:p>
        </w:tc>
        <w:tc>
          <w:tcPr>
            <w:tcW w:w="1435"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75" w:hRule="exact"/>
        </w:trPr>
        <w:tc>
          <w:tcPr>
            <w:tcW w:w="1435" w:type="dxa"/>
            <w:vAlign w:val="center"/>
          </w:tcPr>
          <w:p>
            <w:pPr>
              <w:widowControl/>
              <w:spacing w:line="400" w:lineRule="exact"/>
              <w:ind w:firstLine="672"/>
              <w:jc w:val="center"/>
              <w:rPr>
                <w:rFonts w:cs="宋体" w:asciiTheme="minorEastAsia" w:hAnsiTheme="minorEastAsia"/>
                <w:kern w:val="0"/>
                <w:sz w:val="28"/>
                <w:szCs w:val="28"/>
              </w:rPr>
            </w:pPr>
          </w:p>
        </w:tc>
        <w:tc>
          <w:tcPr>
            <w:tcW w:w="1572" w:type="dxa"/>
            <w:vAlign w:val="center"/>
          </w:tcPr>
          <w:p>
            <w:pPr>
              <w:widowControl/>
              <w:spacing w:line="400" w:lineRule="exact"/>
              <w:ind w:firstLine="672"/>
              <w:jc w:val="center"/>
              <w:rPr>
                <w:rFonts w:cs="宋体" w:asciiTheme="minorEastAsia" w:hAnsiTheme="minorEastAsia"/>
                <w:kern w:val="0"/>
                <w:sz w:val="28"/>
                <w:szCs w:val="28"/>
              </w:rPr>
            </w:pPr>
          </w:p>
        </w:tc>
        <w:tc>
          <w:tcPr>
            <w:tcW w:w="3402" w:type="dxa"/>
            <w:vAlign w:val="center"/>
          </w:tcPr>
          <w:p>
            <w:pPr>
              <w:widowControl/>
              <w:spacing w:line="400" w:lineRule="exact"/>
              <w:ind w:firstLine="672"/>
              <w:jc w:val="center"/>
              <w:rPr>
                <w:rFonts w:cs="宋体" w:asciiTheme="minorEastAsia" w:hAnsiTheme="minorEastAsia"/>
                <w:kern w:val="0"/>
                <w:sz w:val="28"/>
                <w:szCs w:val="28"/>
              </w:rPr>
            </w:pPr>
          </w:p>
        </w:tc>
        <w:tc>
          <w:tcPr>
            <w:tcW w:w="1276"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次</w:t>
            </w:r>
          </w:p>
        </w:tc>
        <w:tc>
          <w:tcPr>
            <w:tcW w:w="1417" w:type="dxa"/>
            <w:vAlign w:val="center"/>
          </w:tcPr>
          <w:p>
            <w:pPr>
              <w:widowControl/>
              <w:spacing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1</w:t>
            </w:r>
          </w:p>
        </w:tc>
        <w:tc>
          <w:tcPr>
            <w:tcW w:w="1985" w:type="dxa"/>
            <w:vAlign w:val="center"/>
          </w:tcPr>
          <w:p>
            <w:pPr>
              <w:widowControl/>
              <w:spacing w:line="400" w:lineRule="exact"/>
              <w:ind w:firstLine="672"/>
              <w:jc w:val="center"/>
              <w:rPr>
                <w:rFonts w:cs="宋体" w:asciiTheme="minorEastAsia" w:hAnsiTheme="minorEastAsia"/>
                <w:kern w:val="0"/>
                <w:sz w:val="28"/>
                <w:szCs w:val="28"/>
              </w:rPr>
            </w:pPr>
          </w:p>
        </w:tc>
        <w:tc>
          <w:tcPr>
            <w:tcW w:w="1984" w:type="dxa"/>
            <w:vAlign w:val="center"/>
          </w:tcPr>
          <w:p>
            <w:pPr>
              <w:widowControl/>
              <w:spacing w:line="400" w:lineRule="exact"/>
              <w:ind w:firstLine="672"/>
              <w:jc w:val="center"/>
              <w:rPr>
                <w:rFonts w:cs="宋体" w:asciiTheme="minorEastAsia" w:hAnsiTheme="minorEastAsia"/>
                <w:kern w:val="0"/>
                <w:sz w:val="28"/>
                <w:szCs w:val="28"/>
              </w:rPr>
            </w:pPr>
          </w:p>
        </w:tc>
        <w:tc>
          <w:tcPr>
            <w:tcW w:w="1435" w:type="dxa"/>
            <w:vAlign w:val="center"/>
          </w:tcPr>
          <w:p>
            <w:pPr>
              <w:widowControl/>
              <w:spacing w:line="400" w:lineRule="exact"/>
              <w:ind w:firstLine="672"/>
              <w:jc w:val="center"/>
              <w:rPr>
                <w:rFonts w:cs="宋体" w:asciiTheme="minorEastAsia" w:hAnsiTheme="minorEastAsia"/>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75" w:hRule="exact"/>
        </w:trPr>
        <w:tc>
          <w:tcPr>
            <w:tcW w:w="1435"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c>
          <w:tcPr>
            <w:tcW w:w="1572"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c>
          <w:tcPr>
            <w:tcW w:w="3402"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c>
          <w:tcPr>
            <w:tcW w:w="1276"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c>
          <w:tcPr>
            <w:tcW w:w="1417"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c>
          <w:tcPr>
            <w:tcW w:w="1985"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c>
          <w:tcPr>
            <w:tcW w:w="1984"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c>
          <w:tcPr>
            <w:tcW w:w="1435" w:type="dxa"/>
            <w:tcBorders>
              <w:bottom w:val="single" w:color="auto" w:sz="4" w:space="0"/>
            </w:tcBorders>
            <w:vAlign w:val="center"/>
          </w:tcPr>
          <w:p>
            <w:pPr>
              <w:widowControl/>
              <w:spacing w:line="400" w:lineRule="exact"/>
              <w:ind w:firstLine="672"/>
              <w:jc w:val="center"/>
              <w:rPr>
                <w:rFonts w:cs="宋体" w:asciiTheme="minorEastAsia" w:hAnsiTheme="minorEastAsia"/>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976" w:hRule="exact"/>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cs="宋体" w:asciiTheme="minorEastAsia" w:hAnsiTheme="minorEastAsia"/>
                <w:kern w:val="0"/>
                <w:sz w:val="28"/>
                <w:szCs w:val="28"/>
              </w:rPr>
            </w:pPr>
            <w:r>
              <w:rPr>
                <w:rFonts w:hint="eastAsia" w:cs="宋体" w:asciiTheme="minorEastAsia" w:hAnsiTheme="minorEastAsia"/>
                <w:kern w:val="0"/>
                <w:sz w:val="28"/>
                <w:szCs w:val="28"/>
              </w:rPr>
              <w:t>合计</w:t>
            </w:r>
          </w:p>
        </w:tc>
        <w:tc>
          <w:tcPr>
            <w:tcW w:w="13071"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cs="宋体" w:asciiTheme="minorEastAsia" w:hAnsiTheme="minorEastAsia"/>
                <w:kern w:val="0"/>
                <w:sz w:val="28"/>
                <w:szCs w:val="28"/>
              </w:rPr>
            </w:pPr>
            <w:r>
              <w:rPr>
                <w:rFonts w:hint="eastAsia" w:cs="宋体" w:asciiTheme="minorEastAsia" w:hAnsiTheme="minorEastAsia"/>
                <w:kern w:val="0"/>
                <w:sz w:val="28"/>
                <w:szCs w:val="28"/>
              </w:rPr>
              <w:t>人民币大写：</w:t>
            </w:r>
          </w:p>
        </w:tc>
      </w:tr>
    </w:tbl>
    <w:p>
      <w:pPr>
        <w:spacing w:line="400" w:lineRule="exact"/>
        <w:ind w:firstLine="420" w:firstLineChars="200"/>
        <w:rPr>
          <w:rFonts w:ascii="宋体" w:hAnsi="宋体"/>
          <w:sz w:val="24"/>
        </w:rPr>
      </w:pPr>
      <w:r>
        <w:rPr>
          <w:rFonts w:hint="eastAsia"/>
        </w:rPr>
        <w:t>注：</w:t>
      </w:r>
      <w:r>
        <w:rPr>
          <w:rFonts w:hint="eastAsia" w:ascii="宋体" w:hAnsi="宋体"/>
          <w:sz w:val="24"/>
        </w:rPr>
        <w:t>本次报价为人民币报价，包含：实施并完成该项审计服务的所有相关含税费用（如：审计费、差旅费、交通费及住宿费等等）。</w:t>
      </w:r>
    </w:p>
    <w:p>
      <w:pPr>
        <w:widowControl/>
        <w:spacing w:line="400" w:lineRule="exact"/>
        <w:ind w:firstLine="672"/>
        <w:jc w:val="left"/>
        <w:rPr>
          <w:rFonts w:cs="宋体" w:asciiTheme="minorEastAsia" w:hAnsiTheme="minorEastAsia"/>
          <w:kern w:val="0"/>
          <w:sz w:val="28"/>
          <w:szCs w:val="28"/>
        </w:rPr>
      </w:pPr>
    </w:p>
    <w:p>
      <w:pPr>
        <w:widowControl/>
        <w:spacing w:line="400" w:lineRule="exact"/>
        <w:jc w:val="left"/>
        <w:rPr>
          <w:rFonts w:cs="宋体" w:asciiTheme="minorEastAsia" w:hAnsiTheme="minorEastAsia"/>
          <w:kern w:val="0"/>
          <w:sz w:val="28"/>
          <w:szCs w:val="28"/>
        </w:rPr>
      </w:pPr>
    </w:p>
    <w:p>
      <w:pPr>
        <w:widowControl/>
        <w:spacing w:line="400" w:lineRule="exact"/>
        <w:ind w:firstLine="672"/>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报价单位：</w:t>
      </w:r>
      <w:r>
        <w:rPr>
          <w:rFonts w:hint="eastAsia" w:cs="宋体" w:asciiTheme="minorEastAsia" w:hAnsiTheme="minorEastAsia"/>
          <w:color w:val="000000" w:themeColor="text1"/>
          <w:kern w:val="0"/>
          <w:sz w:val="28"/>
          <w:szCs w:val="28"/>
          <w:u w:val="single"/>
          <w14:textFill>
            <w14:solidFill>
              <w14:schemeClr w14:val="tx1"/>
            </w14:solidFill>
          </w14:textFill>
        </w:rPr>
        <w:t xml:space="preserve">                          </w:t>
      </w:r>
      <w:r>
        <w:rPr>
          <w:rFonts w:hint="eastAsia" w:cs="宋体" w:asciiTheme="minorEastAsia" w:hAnsiTheme="minorEastAsia"/>
          <w:color w:val="000000" w:themeColor="text1"/>
          <w:kern w:val="0"/>
          <w:sz w:val="28"/>
          <w:szCs w:val="28"/>
          <w14:textFill>
            <w14:solidFill>
              <w14:schemeClr w14:val="tx1"/>
            </w14:solidFill>
          </w14:textFill>
        </w:rPr>
        <w:t xml:space="preserve">（盖章） </w:t>
      </w:r>
    </w:p>
    <w:p>
      <w:pPr>
        <w:widowControl/>
        <w:spacing w:line="400" w:lineRule="exact"/>
        <w:ind w:firstLine="672"/>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法定代表人或授权代理人：</w:t>
      </w:r>
      <w:r>
        <w:rPr>
          <w:rFonts w:hint="eastAsia" w:cs="宋体" w:asciiTheme="minorEastAsia" w:hAnsiTheme="minorEastAsia"/>
          <w:color w:val="000000" w:themeColor="text1"/>
          <w:kern w:val="0"/>
          <w:sz w:val="28"/>
          <w:szCs w:val="28"/>
          <w:u w:val="single"/>
          <w14:textFill>
            <w14:solidFill>
              <w14:schemeClr w14:val="tx1"/>
            </w14:solidFill>
          </w14:textFill>
        </w:rPr>
        <w:t xml:space="preserve">             </w:t>
      </w:r>
      <w:r>
        <w:rPr>
          <w:rFonts w:hint="eastAsia" w:cs="宋体" w:asciiTheme="minorEastAsia" w:hAnsiTheme="minorEastAsia"/>
          <w:color w:val="000000" w:themeColor="text1"/>
          <w:kern w:val="0"/>
          <w:sz w:val="28"/>
          <w:szCs w:val="28"/>
          <w14:textFill>
            <w14:solidFill>
              <w14:schemeClr w14:val="tx1"/>
            </w14:solidFill>
          </w14:textFill>
        </w:rPr>
        <w:t xml:space="preserve">            </w:t>
      </w:r>
    </w:p>
    <w:p>
      <w:pPr>
        <w:widowControl/>
        <w:spacing w:line="400" w:lineRule="exact"/>
        <w:ind w:firstLine="2100" w:firstLineChars="750"/>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 xml:space="preserve">   年      月     日</w:t>
      </w:r>
    </w:p>
    <w:p>
      <w:pPr>
        <w:spacing w:line="400" w:lineRule="exact"/>
        <w:ind w:firstLine="420" w:firstLineChars="200"/>
        <w:rPr>
          <w:color w:val="000000" w:themeColor="text1"/>
          <w14:textFill>
            <w14:solidFill>
              <w14:schemeClr w14:val="tx1"/>
            </w14:solidFill>
          </w14:textFill>
        </w:rPr>
      </w:pPr>
    </w:p>
    <w:p>
      <w:pPr>
        <w:spacing w:line="400" w:lineRule="exact"/>
        <w:ind w:firstLine="420" w:firstLineChars="200"/>
        <w:rPr>
          <w:color w:val="000000" w:themeColor="text1"/>
          <w14:textFill>
            <w14:solidFill>
              <w14:schemeClr w14:val="tx1"/>
            </w14:solidFill>
          </w14:textFill>
        </w:rPr>
      </w:pPr>
    </w:p>
    <w:p>
      <w:pPr>
        <w:spacing w:line="400" w:lineRule="exact"/>
        <w:ind w:firstLine="420" w:firstLineChars="200"/>
        <w:rPr>
          <w:color w:val="000000" w:themeColor="text1"/>
          <w14:textFill>
            <w14:solidFill>
              <w14:schemeClr w14:val="tx1"/>
            </w14:solidFill>
          </w14:textFill>
        </w:rPr>
      </w:pPr>
    </w:p>
    <w:p>
      <w:pPr>
        <w:widowControl/>
        <w:spacing w:line="40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p>
    <w:p>
      <w:pPr>
        <w:adjustRightInd w:val="0"/>
        <w:spacing w:line="400" w:lineRule="exact"/>
        <w:jc w:val="center"/>
        <w:rPr>
          <w:rFonts w:ascii="宋体" w:hAnsi="宋体"/>
          <w:b/>
          <w:bCs/>
          <w:color w:val="000000" w:themeColor="text1"/>
          <w:spacing w:val="8"/>
          <w:sz w:val="28"/>
          <w:szCs w:val="28"/>
          <w14:textFill>
            <w14:solidFill>
              <w14:schemeClr w14:val="tx1"/>
            </w14:solidFill>
          </w14:textFill>
        </w:rPr>
      </w:pPr>
      <w:r>
        <w:rPr>
          <w:rFonts w:hint="eastAsia" w:ascii="宋体" w:hAnsi="宋体"/>
          <w:b/>
          <w:bCs/>
          <w:color w:val="000000" w:themeColor="text1"/>
          <w:spacing w:val="8"/>
          <w:sz w:val="28"/>
          <w:szCs w:val="28"/>
          <w14:textFill>
            <w14:solidFill>
              <w14:schemeClr w14:val="tx1"/>
            </w14:solidFill>
          </w14:textFill>
        </w:rPr>
        <w:t>技术参数响应表</w:t>
      </w:r>
    </w:p>
    <w:tbl>
      <w:tblPr>
        <w:tblStyle w:val="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934"/>
        <w:gridCol w:w="5103"/>
        <w:gridCol w:w="524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1934"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hAnsi="宋体"/>
                <w:color w:val="000000" w:themeColor="text1"/>
                <w:sz w:val="21"/>
                <w:szCs w:val="21"/>
                <w14:textFill>
                  <w14:solidFill>
                    <w14:schemeClr w14:val="tx1"/>
                  </w14:solidFill>
                </w14:textFill>
              </w:rPr>
            </w:pPr>
            <w:r>
              <w:rPr>
                <w:rFonts w:hint="eastAsia" w:ascii="宋体" w:hAnsi="宋体"/>
                <w:sz w:val="21"/>
                <w:szCs w:val="21"/>
              </w:rPr>
              <w:t>服务</w:t>
            </w:r>
            <w:r>
              <w:rPr>
                <w:rFonts w:hint="eastAsia" w:ascii="宋体" w:hAnsi="宋体"/>
                <w:color w:val="000000" w:themeColor="text1"/>
                <w:sz w:val="21"/>
                <w:szCs w:val="21"/>
                <w14:textFill>
                  <w14:solidFill>
                    <w14:schemeClr w14:val="tx1"/>
                  </w14:solidFill>
                </w14:textFill>
              </w:rPr>
              <w:t>名称</w:t>
            </w:r>
          </w:p>
        </w:tc>
        <w:tc>
          <w:tcPr>
            <w:tcW w:w="5103"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询价文件要求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投标服务配置和技术指标、参数</w:t>
            </w:r>
          </w:p>
        </w:tc>
        <w:tc>
          <w:tcPr>
            <w:tcW w:w="2126"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正、负或无偏离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tcBorders>
              <w:top w:val="single" w:color="auto" w:sz="4" w:space="0"/>
              <w:left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1934" w:type="dxa"/>
            <w:vMerge w:val="restart"/>
            <w:tcBorders>
              <w:top w:val="single" w:color="auto" w:sz="4" w:space="0"/>
              <w:left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按照标准年报审计业务流程进行鉴证，包含必要的风险评估、控制测试、实质性程序等。</w:t>
            </w:r>
          </w:p>
        </w:tc>
        <w:tc>
          <w:tcPr>
            <w:tcW w:w="5245"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tcBorders>
              <w:left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1934" w:type="dxa"/>
            <w:vMerge w:val="continue"/>
            <w:tcBorders>
              <w:left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审计过程中与被审计单位保持密切沟通，及时反映。</w:t>
            </w:r>
          </w:p>
        </w:tc>
        <w:tc>
          <w:tcPr>
            <w:tcW w:w="5245"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tcBorders>
              <w:left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1934" w:type="dxa"/>
            <w:vMerge w:val="continue"/>
            <w:tcBorders>
              <w:left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对被审计单位重点关注方面提供相关咨询服务或优化建议。</w:t>
            </w:r>
          </w:p>
        </w:tc>
        <w:tc>
          <w:tcPr>
            <w:tcW w:w="5245"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tcBorders>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1934" w:type="dxa"/>
            <w:vMerge w:val="continue"/>
            <w:tcBorders>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公司简介及主要合作单位明细；投标人认为其他需要提供的技术文件和资料。</w:t>
            </w:r>
          </w:p>
        </w:tc>
        <w:tc>
          <w:tcPr>
            <w:tcW w:w="5245"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pStyle w:val="6"/>
              <w:rPr>
                <w:rFonts w:ascii="宋体" w:hAnsi="宋体"/>
                <w:color w:val="000000" w:themeColor="text1"/>
                <w:sz w:val="21"/>
                <w:szCs w:val="21"/>
                <w14:textFill>
                  <w14:solidFill>
                    <w14:schemeClr w14:val="tx1"/>
                  </w14:solidFill>
                </w14:textFill>
              </w:rPr>
            </w:pPr>
          </w:p>
        </w:tc>
      </w:tr>
    </w:tbl>
    <w:p>
      <w:pPr>
        <w:adjustRightInd w:val="0"/>
        <w:spacing w:line="400" w:lineRule="exact"/>
        <w:rPr>
          <w:rFonts w:ascii="宋体" w:hAnsi="宋体"/>
          <w:bCs/>
          <w:color w:val="000000" w:themeColor="text1"/>
          <w:spacing w:val="8"/>
          <w:szCs w:val="21"/>
          <w14:textFill>
            <w14:solidFill>
              <w14:schemeClr w14:val="tx1"/>
            </w14:solidFill>
          </w14:textFill>
        </w:rPr>
      </w:pPr>
      <w:r>
        <w:rPr>
          <w:rFonts w:hint="eastAsia" w:ascii="宋体" w:hAnsi="宋体"/>
          <w:bCs/>
          <w:color w:val="000000" w:themeColor="text1"/>
          <w:spacing w:val="8"/>
          <w:szCs w:val="21"/>
          <w14:textFill>
            <w14:solidFill>
              <w14:schemeClr w14:val="tx1"/>
            </w14:solidFill>
          </w14:textFill>
        </w:rPr>
        <w:t>注：①投标人必须把询价文件的全部技术参数要求列入此表，按顺序逐项对照填写。备注中可注明正、负或无偏离，如服务为国家节能、环保标志清单服务也请在备注栏注明。</w:t>
      </w:r>
    </w:p>
    <w:p>
      <w:pPr>
        <w:adjustRightInd w:val="0"/>
        <w:spacing w:line="400" w:lineRule="exact"/>
        <w:ind w:firstLine="452" w:firstLineChars="200"/>
        <w:rPr>
          <w:rFonts w:ascii="宋体" w:hAnsi="宋体"/>
          <w:bCs/>
          <w:color w:val="000000" w:themeColor="text1"/>
          <w:spacing w:val="8"/>
          <w:szCs w:val="21"/>
          <w14:textFill>
            <w14:solidFill>
              <w14:schemeClr w14:val="tx1"/>
            </w14:solidFill>
          </w14:textFill>
        </w:rPr>
      </w:pPr>
      <w:r>
        <w:rPr>
          <w:rFonts w:hint="eastAsia" w:ascii="宋体" w:hAnsi="宋体"/>
          <w:bCs/>
          <w:color w:val="000000" w:themeColor="text1"/>
          <w:spacing w:val="8"/>
          <w:szCs w:val="21"/>
          <w14:textFill>
            <w14:solidFill>
              <w14:schemeClr w14:val="tx1"/>
            </w14:solidFill>
          </w14:textFill>
        </w:rPr>
        <w:t>②投标人应根据询价文件中的技术参数要求，逐项、详细、真实的填写投标服务实际参数等，并附上实际参数的证明材料。未提供或未能有效提供所投设备的证明文件，不能有效说明其性能、技术参数、质量或无法保证质量以及导致询价小组理解上的误差，由此引起的后果由投标人自负。</w:t>
      </w:r>
    </w:p>
    <w:p>
      <w:pPr>
        <w:adjustRightInd w:val="0"/>
        <w:spacing w:line="400" w:lineRule="exact"/>
        <w:ind w:firstLine="452" w:firstLineChars="200"/>
        <w:rPr>
          <w:rFonts w:ascii="宋体" w:hAnsi="宋体"/>
          <w:bCs/>
          <w:color w:val="000000" w:themeColor="text1"/>
          <w:spacing w:val="8"/>
          <w:szCs w:val="21"/>
          <w14:textFill>
            <w14:solidFill>
              <w14:schemeClr w14:val="tx1"/>
            </w14:solidFill>
          </w14:textFill>
        </w:rPr>
      </w:pPr>
      <w:r>
        <w:rPr>
          <w:rFonts w:hint="eastAsia" w:ascii="宋体" w:hAnsi="宋体"/>
          <w:bCs/>
          <w:color w:val="000000" w:themeColor="text1"/>
          <w:spacing w:val="8"/>
          <w:szCs w:val="21"/>
          <w14:textFill>
            <w14:solidFill>
              <w14:schemeClr w14:val="tx1"/>
            </w14:solidFill>
          </w14:textFill>
        </w:rPr>
        <w:t>③</w:t>
      </w:r>
      <w:r>
        <w:rPr>
          <w:rFonts w:hint="eastAsia" w:ascii="宋体" w:hAnsi="宋体"/>
          <w:color w:val="000000" w:themeColor="text1"/>
          <w:szCs w:val="21"/>
          <w14:textFill>
            <w14:solidFill>
              <w14:schemeClr w14:val="tx1"/>
            </w14:solidFill>
          </w14:textFill>
        </w:rPr>
        <w:t>投标</w:t>
      </w:r>
      <w:r>
        <w:rPr>
          <w:rFonts w:hint="eastAsia" w:ascii="宋体" w:hAnsi="宋体"/>
          <w:color w:val="00B050"/>
          <w:szCs w:val="21"/>
        </w:rPr>
        <w:t>服务</w:t>
      </w:r>
      <w:r>
        <w:rPr>
          <w:rFonts w:hint="eastAsia" w:ascii="宋体" w:hAnsi="宋体"/>
          <w:color w:val="000000" w:themeColor="text1"/>
          <w:szCs w:val="21"/>
          <w14:textFill>
            <w14:solidFill>
              <w14:schemeClr w14:val="tx1"/>
            </w14:solidFill>
          </w14:textFill>
        </w:rPr>
        <w:t>技术参数指标本身与采购要求有差别而完全或者绝大部分复制采购文件对采购项目的要求，或要求具体详细描述技术等内容，而只笼统以“响应采购文件要求”应答且无相关证明材料的，投标无效。</w:t>
      </w:r>
    </w:p>
    <w:p>
      <w:pPr>
        <w:adjustRightInd w:val="0"/>
        <w:spacing w:line="400" w:lineRule="exact"/>
        <w:ind w:firstLine="442" w:firstLineChars="196"/>
        <w:rPr>
          <w:rFonts w:ascii="宋体" w:hAnsi="宋体"/>
          <w:bCs/>
          <w:color w:val="000000" w:themeColor="text1"/>
          <w:spacing w:val="8"/>
          <w:szCs w:val="21"/>
          <w14:textFill>
            <w14:solidFill>
              <w14:schemeClr w14:val="tx1"/>
            </w14:solidFill>
          </w14:textFill>
        </w:rPr>
      </w:pPr>
      <w:r>
        <w:rPr>
          <w:rFonts w:hint="eastAsia" w:ascii="宋体" w:hAnsi="宋体"/>
          <w:bCs/>
          <w:color w:val="000000" w:themeColor="text1"/>
          <w:spacing w:val="8"/>
          <w:szCs w:val="21"/>
          <w14:textFill>
            <w14:solidFill>
              <w14:schemeClr w14:val="tx1"/>
            </w14:solidFill>
          </w14:textFill>
        </w:rPr>
        <w:t>④供应商必须据实填写，不得虚假响应，否则将取消其中标资格，并按有关规定进行处罚。</w:t>
      </w:r>
    </w:p>
    <w:p>
      <w:pPr>
        <w:adjustRightInd w:val="0"/>
        <w:spacing w:line="400" w:lineRule="exact"/>
        <w:rPr>
          <w:rFonts w:ascii="宋体" w:hAnsi="宋体"/>
          <w:bCs/>
          <w:color w:val="000000" w:themeColor="text1"/>
          <w:spacing w:val="8"/>
          <w:sz w:val="24"/>
          <w14:textFill>
            <w14:solidFill>
              <w14:schemeClr w14:val="tx1"/>
            </w14:solidFill>
          </w14:textFill>
        </w:rPr>
      </w:pPr>
    </w:p>
    <w:p>
      <w:pPr>
        <w:widowControl/>
        <w:spacing w:line="400" w:lineRule="exact"/>
        <w:ind w:firstLine="672"/>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单位名称：</w:t>
      </w:r>
      <w:r>
        <w:rPr>
          <w:rFonts w:hint="eastAsia" w:cs="宋体" w:asciiTheme="minorEastAsia" w:hAnsiTheme="minorEastAsia"/>
          <w:color w:val="000000" w:themeColor="text1"/>
          <w:kern w:val="0"/>
          <w:sz w:val="28"/>
          <w:szCs w:val="28"/>
          <w:u w:val="single"/>
          <w14:textFill>
            <w14:solidFill>
              <w14:schemeClr w14:val="tx1"/>
            </w14:solidFill>
          </w14:textFill>
        </w:rPr>
        <w:t xml:space="preserve">                        </w:t>
      </w:r>
      <w:r>
        <w:rPr>
          <w:rFonts w:hint="eastAsia" w:cs="宋体" w:asciiTheme="minorEastAsia" w:hAnsiTheme="minorEastAsia"/>
          <w:color w:val="000000" w:themeColor="text1"/>
          <w:kern w:val="0"/>
          <w:sz w:val="28"/>
          <w:szCs w:val="28"/>
          <w14:textFill>
            <w14:solidFill>
              <w14:schemeClr w14:val="tx1"/>
            </w14:solidFill>
          </w14:textFill>
        </w:rPr>
        <w:t xml:space="preserve">（盖章） </w:t>
      </w:r>
    </w:p>
    <w:p>
      <w:pPr>
        <w:widowControl/>
        <w:spacing w:line="400" w:lineRule="exact"/>
        <w:ind w:firstLine="672"/>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法定代表人或授权代理人：</w:t>
      </w:r>
      <w:r>
        <w:rPr>
          <w:rFonts w:hint="eastAsia" w:cs="宋体" w:asciiTheme="minorEastAsia" w:hAnsiTheme="minorEastAsia"/>
          <w:color w:val="000000" w:themeColor="text1"/>
          <w:kern w:val="0"/>
          <w:sz w:val="28"/>
          <w:szCs w:val="28"/>
          <w:u w:val="single"/>
          <w14:textFill>
            <w14:solidFill>
              <w14:schemeClr w14:val="tx1"/>
            </w14:solidFill>
          </w14:textFill>
        </w:rPr>
        <w:t xml:space="preserve">             </w:t>
      </w:r>
      <w:r>
        <w:rPr>
          <w:rFonts w:hint="eastAsia" w:cs="宋体" w:asciiTheme="minorEastAsia" w:hAnsiTheme="minorEastAsia"/>
          <w:color w:val="000000" w:themeColor="text1"/>
          <w:kern w:val="0"/>
          <w:sz w:val="28"/>
          <w:szCs w:val="28"/>
          <w14:textFill>
            <w14:solidFill>
              <w14:schemeClr w14:val="tx1"/>
            </w14:solidFill>
          </w14:textFill>
        </w:rPr>
        <w:t xml:space="preserve">            </w:t>
      </w:r>
    </w:p>
    <w:p>
      <w:pPr>
        <w:widowControl/>
        <w:spacing w:line="400" w:lineRule="exact"/>
        <w:ind w:firstLine="2100" w:firstLineChars="750"/>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 xml:space="preserve">   年      月     日</w:t>
      </w:r>
    </w:p>
    <w:p>
      <w:pPr>
        <w:adjustRightInd w:val="0"/>
        <w:spacing w:line="400" w:lineRule="exact"/>
        <w:ind w:firstLine="420" w:firstLineChars="200"/>
        <w:rPr>
          <w:color w:val="000000" w:themeColor="text1"/>
          <w14:textFill>
            <w14:solidFill>
              <w14:schemeClr w14:val="tx1"/>
            </w14:solidFill>
          </w14:textFill>
        </w:rPr>
      </w:pPr>
    </w:p>
    <w:p>
      <w:pPr>
        <w:widowControl/>
        <w:spacing w:line="400" w:lineRule="exact"/>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adjustRightInd w:val="0"/>
        <w:spacing w:line="400" w:lineRule="exact"/>
        <w:jc w:val="left"/>
        <w:rPr>
          <w:rFonts w:ascii="宋体" w:hAnsi="宋体"/>
          <w:b/>
          <w:bCs/>
          <w:color w:val="000000" w:themeColor="text1"/>
          <w:spacing w:val="8"/>
          <w:sz w:val="24"/>
          <w14:textFill>
            <w14:solidFill>
              <w14:schemeClr w14:val="tx1"/>
            </w14:solidFill>
          </w14:textFill>
        </w:rPr>
      </w:pPr>
    </w:p>
    <w:p>
      <w:pPr>
        <w:adjustRightInd w:val="0"/>
        <w:spacing w:line="400" w:lineRule="exact"/>
        <w:jc w:val="center"/>
        <w:rPr>
          <w:rFonts w:ascii="宋体" w:hAnsi="宋体"/>
          <w:b/>
          <w:bCs/>
          <w:color w:val="000000" w:themeColor="text1"/>
          <w:spacing w:val="8"/>
          <w:sz w:val="28"/>
          <w:szCs w:val="28"/>
          <w14:textFill>
            <w14:solidFill>
              <w14:schemeClr w14:val="tx1"/>
            </w14:solidFill>
          </w14:textFill>
        </w:rPr>
      </w:pPr>
      <w:r>
        <w:rPr>
          <w:rFonts w:hint="eastAsia" w:ascii="宋体" w:hAnsi="宋体"/>
          <w:b/>
          <w:bCs/>
          <w:color w:val="000000" w:themeColor="text1"/>
          <w:spacing w:val="8"/>
          <w:sz w:val="28"/>
          <w:szCs w:val="28"/>
          <w14:textFill>
            <w14:solidFill>
              <w14:schemeClr w14:val="tx1"/>
            </w14:solidFill>
          </w14:textFill>
        </w:rPr>
        <w:t>商务应答表</w:t>
      </w:r>
    </w:p>
    <w:tbl>
      <w:tblPr>
        <w:tblStyle w:val="2"/>
        <w:tblW w:w="15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5529"/>
        <w:gridCol w:w="552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55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询价文件要求</w:t>
            </w:r>
          </w:p>
        </w:tc>
        <w:tc>
          <w:tcPr>
            <w:tcW w:w="55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投标应答</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正、负或无偏离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55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报价要求：本次报价为人民币报价，包含：本次审计费用和实施该项审计服务人员的差旅费、交通费、住宿费等等所有其他有关各项的含税费用。</w:t>
            </w:r>
          </w:p>
        </w:tc>
        <w:tc>
          <w:tcPr>
            <w:tcW w:w="55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55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支付方式：被审计单位收到正式审计报告后一次性支付。</w:t>
            </w:r>
          </w:p>
        </w:tc>
        <w:tc>
          <w:tcPr>
            <w:tcW w:w="55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55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服务要求：被审计单位关注的重点方面，会计师事务所应提供相应的咨询服务或优化建议。</w:t>
            </w:r>
          </w:p>
        </w:tc>
        <w:tc>
          <w:tcPr>
            <w:tcW w:w="55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55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提交正式报告时间：</w:t>
            </w:r>
            <w:r>
              <w:rPr>
                <w:rFonts w:hint="eastAsia" w:ascii="宋体" w:hAnsi="宋体"/>
                <w:color w:val="000000" w:themeColor="text1"/>
                <w:sz w:val="24"/>
                <w:lang w:val="en-US" w:eastAsia="zh-CN"/>
                <w14:textFill>
                  <w14:solidFill>
                    <w14:schemeClr w14:val="tx1"/>
                  </w14:solidFill>
                </w14:textFill>
              </w:rPr>
              <w:t>2022年5月底前</w:t>
            </w:r>
            <w:r>
              <w:rPr>
                <w:rFonts w:hint="eastAsia" w:ascii="宋体" w:hAnsi="宋体"/>
                <w:color w:val="000000" w:themeColor="text1"/>
                <w:sz w:val="24"/>
                <w14:textFill>
                  <w14:solidFill>
                    <w14:schemeClr w14:val="tx1"/>
                  </w14:solidFill>
                </w14:textFill>
              </w:rPr>
              <w:t>。</w:t>
            </w:r>
          </w:p>
        </w:tc>
        <w:tc>
          <w:tcPr>
            <w:tcW w:w="55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55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提交地点：</w:t>
            </w:r>
            <w:r>
              <w:rPr>
                <w:rFonts w:hint="eastAsia" w:ascii="宋体" w:hAnsi="宋体"/>
                <w:color w:val="000000" w:themeColor="text1"/>
                <w:sz w:val="24"/>
                <w:lang w:eastAsia="zh-CN"/>
                <w14:textFill>
                  <w14:solidFill>
                    <w14:schemeClr w14:val="tx1"/>
                  </w14:solidFill>
                </w14:textFill>
              </w:rPr>
              <w:t>重庆仲裁委员会办公室</w:t>
            </w:r>
            <w:r>
              <w:rPr>
                <w:rFonts w:hint="eastAsia" w:ascii="宋体" w:hAnsi="宋体"/>
                <w:color w:val="000000" w:themeColor="text1"/>
                <w:sz w:val="24"/>
                <w14:textFill>
                  <w14:solidFill>
                    <w14:schemeClr w14:val="tx1"/>
                  </w14:solidFill>
                </w14:textFill>
              </w:rPr>
              <w:t>。</w:t>
            </w:r>
          </w:p>
        </w:tc>
        <w:tc>
          <w:tcPr>
            <w:tcW w:w="55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themeColor="text1"/>
                <w:sz w:val="24"/>
                <w14:textFill>
                  <w14:solidFill>
                    <w14:schemeClr w14:val="tx1"/>
                  </w14:solidFill>
                </w14:textFill>
              </w:rPr>
            </w:pPr>
          </w:p>
        </w:tc>
      </w:tr>
    </w:tbl>
    <w:p>
      <w:pPr>
        <w:adjustRightInd w:val="0"/>
        <w:spacing w:line="400" w:lineRule="exact"/>
        <w:ind w:firstLine="512" w:firstLineChars="200"/>
        <w:rPr>
          <w:rFonts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注：</w:t>
      </w:r>
      <w:r>
        <w:rPr>
          <w:rFonts w:hint="eastAsia" w:ascii="宋体" w:hAnsi="宋体"/>
          <w:bCs/>
          <w:color w:val="000000" w:themeColor="text1"/>
          <w:spacing w:val="8"/>
          <w:szCs w:val="21"/>
          <w14:textFill>
            <w14:solidFill>
              <w14:schemeClr w14:val="tx1"/>
            </w14:solidFill>
          </w14:textFill>
        </w:rPr>
        <w:t>投标人</w:t>
      </w:r>
      <w:r>
        <w:rPr>
          <w:rFonts w:hint="eastAsia" w:ascii="宋体" w:hAnsi="宋体"/>
          <w:bCs/>
          <w:color w:val="000000" w:themeColor="text1"/>
          <w:spacing w:val="8"/>
          <w:sz w:val="24"/>
          <w14:textFill>
            <w14:solidFill>
              <w14:schemeClr w14:val="tx1"/>
            </w14:solidFill>
          </w14:textFill>
        </w:rPr>
        <w:t>必须据实填写（备注中可注明正、负或无偏离），不得虚假响应，否则将取消其中标资格，并按有关规定进行处罚。未按要求填写并在响应文件中无资料应证影响评比的责任自负。</w:t>
      </w:r>
    </w:p>
    <w:p>
      <w:pPr>
        <w:adjustRightInd w:val="0"/>
        <w:spacing w:line="400" w:lineRule="exact"/>
        <w:ind w:firstLine="512" w:firstLineChars="200"/>
        <w:rPr>
          <w:rFonts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ascii="宋体" w:hAnsi="宋体"/>
          <w:bCs/>
          <w:color w:val="000000" w:themeColor="text1"/>
          <w:spacing w:val="8"/>
          <w:sz w:val="24"/>
          <w14:textFill>
            <w14:solidFill>
              <w14:schemeClr w14:val="tx1"/>
            </w14:solidFill>
          </w14:textFill>
        </w:rPr>
      </w:pPr>
    </w:p>
    <w:p>
      <w:pPr>
        <w:widowControl/>
        <w:spacing w:line="400" w:lineRule="exact"/>
        <w:ind w:firstLine="672"/>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单位名称：</w:t>
      </w:r>
      <w:r>
        <w:rPr>
          <w:rFonts w:hint="eastAsia" w:cs="宋体" w:asciiTheme="minorEastAsia" w:hAnsiTheme="minorEastAsia"/>
          <w:color w:val="000000" w:themeColor="text1"/>
          <w:kern w:val="0"/>
          <w:sz w:val="28"/>
          <w:szCs w:val="28"/>
          <w:u w:val="single"/>
          <w14:textFill>
            <w14:solidFill>
              <w14:schemeClr w14:val="tx1"/>
            </w14:solidFill>
          </w14:textFill>
        </w:rPr>
        <w:t xml:space="preserve">                        </w:t>
      </w:r>
      <w:r>
        <w:rPr>
          <w:rFonts w:hint="eastAsia" w:cs="宋体" w:asciiTheme="minorEastAsia" w:hAnsiTheme="minorEastAsia"/>
          <w:color w:val="000000" w:themeColor="text1"/>
          <w:kern w:val="0"/>
          <w:sz w:val="28"/>
          <w:szCs w:val="28"/>
          <w14:textFill>
            <w14:solidFill>
              <w14:schemeClr w14:val="tx1"/>
            </w14:solidFill>
          </w14:textFill>
        </w:rPr>
        <w:t xml:space="preserve">（盖章） </w:t>
      </w:r>
    </w:p>
    <w:p>
      <w:pPr>
        <w:widowControl/>
        <w:spacing w:line="400" w:lineRule="exact"/>
        <w:ind w:firstLine="672"/>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法定代表人或授权代理人：</w:t>
      </w:r>
      <w:r>
        <w:rPr>
          <w:rFonts w:hint="eastAsia" w:cs="宋体" w:asciiTheme="minorEastAsia" w:hAnsiTheme="minorEastAsia"/>
          <w:color w:val="000000" w:themeColor="text1"/>
          <w:kern w:val="0"/>
          <w:sz w:val="28"/>
          <w:szCs w:val="28"/>
          <w:u w:val="single"/>
          <w14:textFill>
            <w14:solidFill>
              <w14:schemeClr w14:val="tx1"/>
            </w14:solidFill>
          </w14:textFill>
        </w:rPr>
        <w:t xml:space="preserve">             </w:t>
      </w:r>
      <w:r>
        <w:rPr>
          <w:rFonts w:hint="eastAsia" w:cs="宋体" w:asciiTheme="minorEastAsia" w:hAnsiTheme="minorEastAsia"/>
          <w:color w:val="000000" w:themeColor="text1"/>
          <w:kern w:val="0"/>
          <w:sz w:val="28"/>
          <w:szCs w:val="28"/>
          <w14:textFill>
            <w14:solidFill>
              <w14:schemeClr w14:val="tx1"/>
            </w14:solidFill>
          </w14:textFill>
        </w:rPr>
        <w:t xml:space="preserve">            </w:t>
      </w:r>
    </w:p>
    <w:p>
      <w:pPr>
        <w:widowControl/>
        <w:spacing w:line="400" w:lineRule="exact"/>
        <w:ind w:firstLine="2100" w:firstLineChars="750"/>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 xml:space="preserve">   年      月     日</w:t>
      </w:r>
    </w:p>
    <w:p>
      <w:pPr>
        <w:adjustRightInd w:val="0"/>
        <w:spacing w:line="400" w:lineRule="exact"/>
        <w:ind w:firstLine="420" w:firstLineChars="200"/>
        <w:rPr>
          <w:color w:val="000000" w:themeColor="text1"/>
          <w14:textFill>
            <w14:solidFill>
              <w14:schemeClr w14:val="tx1"/>
            </w14:solidFill>
          </w14:textFill>
        </w:rPr>
      </w:pPr>
    </w:p>
    <w:p>
      <w:pPr>
        <w:adjustRightInd w:val="0"/>
        <w:spacing w:line="400" w:lineRule="exact"/>
        <w:ind w:firstLine="420" w:firstLineChars="200"/>
        <w:rPr>
          <w:color w:val="000000" w:themeColor="text1"/>
          <w14:textFill>
            <w14:solidFill>
              <w14:schemeClr w14:val="tx1"/>
            </w14:solidFill>
          </w14:textFill>
        </w:rPr>
        <w:sectPr>
          <w:pgSz w:w="16838" w:h="11906" w:orient="landscape"/>
          <w:pgMar w:top="720" w:right="720" w:bottom="720" w:left="720" w:header="851" w:footer="992" w:gutter="0"/>
          <w:cols w:space="425" w:num="1"/>
          <w:docGrid w:type="lines" w:linePitch="312" w:charSpace="0"/>
        </w:sectPr>
      </w:pPr>
    </w:p>
    <w:p>
      <w:pPr>
        <w:adjustRightInd w:val="0"/>
        <w:spacing w:line="400" w:lineRule="exact"/>
        <w:jc w:val="center"/>
        <w:rPr>
          <w:rFonts w:hint="eastAsia" w:ascii="宋体" w:hAnsi="宋体"/>
          <w:b/>
          <w:bCs/>
          <w:color w:val="000000" w:themeColor="text1"/>
          <w:spacing w:val="8"/>
          <w:sz w:val="28"/>
          <w:szCs w:val="28"/>
          <w14:textFill>
            <w14:solidFill>
              <w14:schemeClr w14:val="tx1"/>
            </w14:solidFill>
          </w14:textFill>
        </w:rPr>
      </w:pPr>
      <w:r>
        <w:rPr>
          <w:rFonts w:hint="eastAsia" w:ascii="宋体" w:hAnsi="宋体"/>
          <w:b/>
          <w:bCs/>
          <w:color w:val="000000" w:themeColor="text1"/>
          <w:spacing w:val="8"/>
          <w:sz w:val="28"/>
          <w:szCs w:val="28"/>
          <w14:textFill>
            <w14:solidFill>
              <w14:schemeClr w14:val="tx1"/>
            </w14:solidFill>
          </w14:textFill>
        </w:rPr>
        <w:t>法定代表人身份证明书</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项目名称：</w:t>
      </w:r>
      <w:r>
        <w:rPr>
          <w:rFonts w:hint="eastAsia" w:ascii="宋体" w:hAnsi="宋体"/>
          <w:bCs/>
          <w:color w:val="000000" w:themeColor="text1"/>
          <w:spacing w:val="8"/>
          <w:sz w:val="24"/>
          <w:u w:val="single"/>
          <w14:textFill>
            <w14:solidFill>
              <w14:schemeClr w14:val="tx1"/>
            </w14:solidFill>
          </w14:textFill>
        </w:rPr>
        <w:t xml:space="preserve">                                                </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致：</w:t>
      </w:r>
      <w:r>
        <w:rPr>
          <w:rFonts w:hint="eastAsia" w:ascii="宋体" w:hAnsi="宋体"/>
          <w:bCs/>
          <w:color w:val="000000" w:themeColor="text1"/>
          <w:spacing w:val="8"/>
          <w:sz w:val="24"/>
          <w:lang w:eastAsia="zh-CN"/>
          <w14:textFill>
            <w14:solidFill>
              <w14:schemeClr w14:val="tx1"/>
            </w14:solidFill>
          </w14:textFill>
        </w:rPr>
        <w:t>重庆仲裁委员会办公室</w:t>
      </w:r>
      <w:r>
        <w:rPr>
          <w:rFonts w:hint="eastAsia" w:ascii="宋体" w:hAnsi="宋体"/>
          <w:bCs/>
          <w:color w:val="000000" w:themeColor="text1"/>
          <w:spacing w:val="8"/>
          <w:sz w:val="24"/>
          <w14:textFill>
            <w14:solidFill>
              <w14:schemeClr w14:val="tx1"/>
            </w14:solidFill>
          </w14:textFill>
        </w:rPr>
        <w:t>：</w:t>
      </w:r>
    </w:p>
    <w:p>
      <w:pPr>
        <w:adjustRightInd w:val="0"/>
        <w:spacing w:line="400" w:lineRule="exact"/>
        <w:ind w:firstLine="512" w:firstLineChars="200"/>
        <w:jc w:val="lef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u w:val="single"/>
          <w14:textFill>
            <w14:solidFill>
              <w14:schemeClr w14:val="tx1"/>
            </w14:solidFill>
          </w14:textFill>
        </w:rPr>
        <w:t xml:space="preserve">        </w:t>
      </w:r>
      <w:r>
        <w:rPr>
          <w:rFonts w:hint="eastAsia" w:ascii="宋体" w:hAnsi="宋体"/>
          <w:bCs/>
          <w:color w:val="000000" w:themeColor="text1"/>
          <w:spacing w:val="8"/>
          <w:sz w:val="24"/>
          <w14:textFill>
            <w14:solidFill>
              <w14:schemeClr w14:val="tx1"/>
            </w14:solidFill>
          </w14:textFill>
        </w:rPr>
        <w:t>（法定代表人姓名,身份证号,联系电话)在</w:t>
      </w:r>
      <w:r>
        <w:rPr>
          <w:rFonts w:hint="eastAsia" w:ascii="宋体" w:hAnsi="宋体"/>
          <w:bCs/>
          <w:color w:val="000000" w:themeColor="text1"/>
          <w:spacing w:val="8"/>
          <w:sz w:val="24"/>
          <w:u w:val="single"/>
          <w14:textFill>
            <w14:solidFill>
              <w14:schemeClr w14:val="tx1"/>
            </w14:solidFill>
          </w14:textFill>
        </w:rPr>
        <w:t xml:space="preserve">                </w:t>
      </w:r>
      <w:r>
        <w:rPr>
          <w:rFonts w:hint="eastAsia" w:ascii="宋体" w:hAnsi="宋体"/>
          <w:bCs/>
          <w:color w:val="000000" w:themeColor="text1"/>
          <w:spacing w:val="8"/>
          <w:sz w:val="24"/>
          <w14:textFill>
            <w14:solidFill>
              <w14:schemeClr w14:val="tx1"/>
            </w14:solidFill>
          </w14:textFill>
        </w:rPr>
        <w:t xml:space="preserve">       （投标人名称）任</w:t>
      </w:r>
      <w:r>
        <w:rPr>
          <w:rFonts w:hint="eastAsia" w:ascii="宋体" w:hAnsi="宋体"/>
          <w:bCs/>
          <w:color w:val="000000" w:themeColor="text1"/>
          <w:spacing w:val="8"/>
          <w:sz w:val="24"/>
          <w:u w:val="single"/>
          <w14:textFill>
            <w14:solidFill>
              <w14:schemeClr w14:val="tx1"/>
            </w14:solidFill>
          </w14:textFill>
        </w:rPr>
        <w:t xml:space="preserve">    </w:t>
      </w:r>
      <w:r>
        <w:rPr>
          <w:rFonts w:hint="eastAsia" w:ascii="宋体" w:hAnsi="宋体"/>
          <w:bCs/>
          <w:color w:val="000000" w:themeColor="text1"/>
          <w:spacing w:val="8"/>
          <w:sz w:val="24"/>
          <w14:textFill>
            <w14:solidFill>
              <w14:schemeClr w14:val="tx1"/>
            </w14:solidFill>
          </w14:textFill>
        </w:rPr>
        <w:t>（职务名称）职务，是（投标人名称</w:t>
      </w:r>
      <w:r>
        <w:rPr>
          <w:rFonts w:hint="eastAsia" w:ascii="宋体" w:hAnsi="宋体"/>
          <w:bCs/>
          <w:color w:val="000000" w:themeColor="text1"/>
          <w:spacing w:val="8"/>
          <w:sz w:val="24"/>
          <w:u w:val="single"/>
          <w14:textFill>
            <w14:solidFill>
              <w14:schemeClr w14:val="tx1"/>
            </w14:solidFill>
          </w14:textFill>
        </w:rPr>
        <w:t xml:space="preserve">）           </w:t>
      </w:r>
      <w:r>
        <w:rPr>
          <w:rFonts w:hint="eastAsia" w:ascii="宋体" w:hAnsi="宋体"/>
          <w:bCs/>
          <w:color w:val="000000" w:themeColor="text1"/>
          <w:spacing w:val="8"/>
          <w:sz w:val="24"/>
          <w14:textFill>
            <w14:solidFill>
              <w14:schemeClr w14:val="tx1"/>
            </w14:solidFill>
          </w14:textFill>
        </w:rPr>
        <w:t xml:space="preserve">   的法定代表人。</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特此证明。</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 xml:space="preserve">                                             投标人：</w:t>
      </w:r>
    </w:p>
    <w:p>
      <w:pPr>
        <w:adjustRightInd w:val="0"/>
        <w:spacing w:line="400" w:lineRule="exact"/>
        <w:ind w:firstLine="512" w:firstLineChars="200"/>
        <w:jc w:val="righ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（投标人公章）</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 xml:space="preserve">                                             年   月   日</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 xml:space="preserve">法定代表人电话：XXXXXXX      </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（附：法定代表人身份证正反面复印件）</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jc w:val="center"/>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br w:type="column"/>
      </w:r>
      <w:r>
        <w:rPr>
          <w:rFonts w:hint="eastAsia" w:ascii="宋体" w:hAnsi="宋体"/>
          <w:b/>
          <w:bCs/>
          <w:color w:val="000000" w:themeColor="text1"/>
          <w:spacing w:val="8"/>
          <w:sz w:val="28"/>
          <w:szCs w:val="28"/>
          <w14:textFill>
            <w14:solidFill>
              <w14:schemeClr w14:val="tx1"/>
            </w14:solidFill>
          </w14:textFill>
        </w:rPr>
        <w:t>法定代表人授权委托书</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项目名称：</w:t>
      </w:r>
      <w:r>
        <w:rPr>
          <w:rFonts w:hint="eastAsia" w:ascii="宋体" w:hAnsi="宋体"/>
          <w:bCs/>
          <w:color w:val="000000" w:themeColor="text1"/>
          <w:spacing w:val="8"/>
          <w:sz w:val="24"/>
          <w:u w:val="single"/>
          <w14:textFill>
            <w14:solidFill>
              <w14:schemeClr w14:val="tx1"/>
            </w14:solidFill>
          </w14:textFill>
        </w:rPr>
        <w:t xml:space="preserve">                                                </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致：</w:t>
      </w:r>
      <w:r>
        <w:rPr>
          <w:rFonts w:hint="eastAsia" w:ascii="宋体" w:hAnsi="宋体"/>
          <w:bCs/>
          <w:color w:val="000000" w:themeColor="text1"/>
          <w:spacing w:val="8"/>
          <w:sz w:val="24"/>
          <w:lang w:eastAsia="zh-CN"/>
          <w14:textFill>
            <w14:solidFill>
              <w14:schemeClr w14:val="tx1"/>
            </w14:solidFill>
          </w14:textFill>
        </w:rPr>
        <w:t>重庆仲裁委员会办公室</w:t>
      </w:r>
      <w:r>
        <w:rPr>
          <w:rFonts w:hint="eastAsia" w:ascii="宋体" w:hAnsi="宋体"/>
          <w:bCs/>
          <w:color w:val="000000" w:themeColor="text1"/>
          <w:spacing w:val="8"/>
          <w:sz w:val="24"/>
          <w14:textFill>
            <w14:solidFill>
              <w14:schemeClr w14:val="tx1"/>
            </w14:solidFill>
          </w14:textFill>
        </w:rPr>
        <w:t>：</w:t>
      </w:r>
    </w:p>
    <w:p>
      <w:pPr>
        <w:adjustRightInd w:val="0"/>
        <w:spacing w:line="400" w:lineRule="exact"/>
        <w:ind w:firstLine="512" w:firstLineChars="200"/>
        <w:jc w:val="lef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u w:val="single"/>
          <w14:textFill>
            <w14:solidFill>
              <w14:schemeClr w14:val="tx1"/>
            </w14:solidFill>
          </w14:textFill>
        </w:rPr>
        <w:t xml:space="preserve">            </w:t>
      </w:r>
      <w:r>
        <w:rPr>
          <w:rFonts w:hint="eastAsia" w:ascii="宋体" w:hAnsi="宋体"/>
          <w:bCs/>
          <w:color w:val="000000" w:themeColor="text1"/>
          <w:spacing w:val="8"/>
          <w:sz w:val="24"/>
          <w14:textFill>
            <w14:solidFill>
              <w14:schemeClr w14:val="tx1"/>
            </w14:solidFill>
          </w14:textFill>
        </w:rPr>
        <w:t>（法定代表人姓名,身份证号,联系电话)是</w:t>
      </w:r>
      <w:r>
        <w:rPr>
          <w:rFonts w:hint="eastAsia" w:ascii="宋体" w:hAnsi="宋体"/>
          <w:bCs/>
          <w:color w:val="000000" w:themeColor="text1"/>
          <w:spacing w:val="8"/>
          <w:sz w:val="24"/>
          <w:u w:val="single"/>
          <w14:textFill>
            <w14:solidFill>
              <w14:schemeClr w14:val="tx1"/>
            </w14:solidFill>
          </w14:textFill>
        </w:rPr>
        <w:t xml:space="preserve">          </w:t>
      </w:r>
      <w:r>
        <w:rPr>
          <w:rFonts w:hint="eastAsia" w:ascii="宋体" w:hAnsi="宋体"/>
          <w:bCs/>
          <w:color w:val="000000" w:themeColor="text1"/>
          <w:spacing w:val="8"/>
          <w:sz w:val="24"/>
          <w14:textFill>
            <w14:solidFill>
              <w14:schemeClr w14:val="tx1"/>
            </w14:solidFill>
          </w14:textFill>
        </w:rPr>
        <w:t xml:space="preserve">          （投标人名称）的法定代表人，特授权</w:t>
      </w:r>
      <w:r>
        <w:rPr>
          <w:rFonts w:hint="eastAsia" w:ascii="宋体" w:hAnsi="宋体"/>
          <w:bCs/>
          <w:color w:val="000000" w:themeColor="text1"/>
          <w:spacing w:val="8"/>
          <w:sz w:val="24"/>
          <w:u w:val="single"/>
          <w14:textFill>
            <w14:solidFill>
              <w14:schemeClr w14:val="tx1"/>
            </w14:solidFill>
          </w14:textFill>
        </w:rPr>
        <w:t xml:space="preserve">          </w:t>
      </w:r>
      <w:r>
        <w:rPr>
          <w:rFonts w:hint="eastAsia" w:ascii="宋体" w:hAnsi="宋体"/>
          <w:bCs/>
          <w:color w:val="000000" w:themeColor="text1"/>
          <w:spacing w:val="8"/>
          <w:sz w:val="24"/>
          <w14:textFill>
            <w14:solidFill>
              <w14:schemeClr w14:val="tx1"/>
            </w14:solidFill>
          </w14:textFill>
        </w:rPr>
        <w:t>（被授权人姓名,身份证号,联系电话)代表我单位全权办理上述项目的投标、谈判、签约等具体工作，并签署全部有关文件、协议及合同。</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我单位对被授权人的签署负全部责任。</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在撤消授权的书面通知以前，本授权书一直有效。被授权人在授权书有效期内签署的所有文件不因授权的撤消而失效。</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被授权人：                                 投标人法定代表人：</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（签署或盖章）                                （签署或盖章）</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 xml:space="preserve">被授权人电话：XXXXXXX    </w:t>
      </w:r>
    </w:p>
    <w:p>
      <w:pPr>
        <w:adjustRightInd w:val="0"/>
        <w:spacing w:line="400" w:lineRule="exact"/>
        <w:ind w:firstLine="512" w:firstLineChars="200"/>
        <w:jc w:val="righ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投标人：</w:t>
      </w:r>
    </w:p>
    <w:p>
      <w:pPr>
        <w:adjustRightInd w:val="0"/>
        <w:spacing w:line="400" w:lineRule="exact"/>
        <w:ind w:firstLine="512" w:firstLineChars="200"/>
        <w:jc w:val="righ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（投标人公章）</w:t>
      </w:r>
    </w:p>
    <w:p>
      <w:pPr>
        <w:adjustRightInd w:val="0"/>
        <w:spacing w:line="400" w:lineRule="exact"/>
        <w:ind w:firstLine="512" w:firstLineChars="200"/>
        <w:jc w:val="right"/>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年   月   日</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（附：被授权人身份证正反面复印件）</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 xml:space="preserve">                                          </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p>
    <w:p>
      <w:pPr>
        <w:adjustRightInd w:val="0"/>
        <w:spacing w:line="400" w:lineRule="exact"/>
        <w:rPr>
          <w:rFonts w:hint="eastAsia" w:ascii="宋体" w:hAnsi="宋体"/>
          <w:bCs/>
          <w:color w:val="000000" w:themeColor="text1"/>
          <w:spacing w:val="8"/>
          <w:sz w:val="24"/>
          <w14:textFill>
            <w14:solidFill>
              <w14:schemeClr w14:val="tx1"/>
            </w14:solidFill>
          </w14:textFill>
        </w:rPr>
      </w:pP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注：</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1.若为法定代表人办理并签署投标文件的，不提供此文件。</w:t>
      </w:r>
    </w:p>
    <w:p>
      <w:pPr>
        <w:adjustRightInd w:val="0"/>
        <w:spacing w:line="400" w:lineRule="exact"/>
        <w:ind w:firstLine="512" w:firstLineChars="200"/>
        <w:rPr>
          <w:rFonts w:hint="eastAsia" w:ascii="宋体" w:hAnsi="宋体"/>
          <w:bCs/>
          <w:color w:val="000000" w:themeColor="text1"/>
          <w:spacing w:val="8"/>
          <w:sz w:val="24"/>
          <w14:textFill>
            <w14:solidFill>
              <w14:schemeClr w14:val="tx1"/>
            </w14:solidFill>
          </w14:textFill>
        </w:rPr>
      </w:pPr>
      <w:r>
        <w:rPr>
          <w:rFonts w:hint="eastAsia" w:ascii="宋体" w:hAnsi="宋体"/>
          <w:bCs/>
          <w:color w:val="000000" w:themeColor="text1"/>
          <w:spacing w:val="8"/>
          <w:sz w:val="24"/>
          <w14:textFill>
            <w14:solidFill>
              <w14:schemeClr w14:val="tx1"/>
            </w14:solidFill>
          </w14:textFill>
        </w:rPr>
        <w:t>2.若为联合体投标的，法定代表人授权委托书由联合体主办方（主体）出具。</w:t>
      </w:r>
    </w:p>
    <w:p>
      <w:pPr>
        <w:adjustRightInd w:val="0"/>
        <w:spacing w:line="400" w:lineRule="exact"/>
        <w:jc w:val="center"/>
        <w:rPr>
          <w:rFonts w:ascii="宋体" w:hAnsi="宋体"/>
          <w:bCs/>
          <w:color w:val="000000"/>
          <w:spacing w:val="8"/>
          <w:sz w:val="32"/>
          <w:szCs w:val="32"/>
        </w:rPr>
      </w:pPr>
      <w:r>
        <w:rPr>
          <w:rFonts w:hint="eastAsia" w:ascii="宋体" w:hAnsi="宋体"/>
          <w:bCs/>
          <w:color w:val="000000"/>
          <w:spacing w:val="8"/>
          <w:sz w:val="32"/>
          <w:szCs w:val="32"/>
        </w:rPr>
        <w:t>书面声明</w:t>
      </w:r>
    </w:p>
    <w:p>
      <w:pPr>
        <w:adjustRightInd w:val="0"/>
        <w:spacing w:line="400" w:lineRule="exact"/>
        <w:ind w:firstLine="592" w:firstLineChars="200"/>
        <w:rPr>
          <w:rFonts w:ascii="宋体" w:hAnsi="宋体"/>
          <w:bCs/>
          <w:color w:val="000000"/>
          <w:spacing w:val="8"/>
          <w:sz w:val="28"/>
          <w:szCs w:val="28"/>
        </w:rPr>
      </w:pPr>
      <w:r>
        <w:rPr>
          <w:rFonts w:hint="eastAsia" w:ascii="宋体" w:hAnsi="宋体"/>
          <w:bCs/>
          <w:color w:val="000000"/>
          <w:spacing w:val="8"/>
          <w:sz w:val="28"/>
          <w:szCs w:val="28"/>
        </w:rPr>
        <w:t xml:space="preserve">                             </w:t>
      </w:r>
    </w:p>
    <w:p>
      <w:pPr>
        <w:adjustRightInd w:val="0"/>
        <w:rPr>
          <w:rFonts w:ascii="宋体" w:hAnsi="宋体"/>
          <w:bCs/>
          <w:color w:val="000000"/>
          <w:spacing w:val="8"/>
          <w:sz w:val="28"/>
          <w:szCs w:val="28"/>
        </w:rPr>
      </w:pPr>
      <w:r>
        <w:rPr>
          <w:rFonts w:hint="eastAsia" w:ascii="宋体" w:hAnsi="宋体"/>
          <w:bCs/>
          <w:color w:val="000000"/>
          <w:spacing w:val="8"/>
          <w:sz w:val="28"/>
          <w:szCs w:val="28"/>
        </w:rPr>
        <w:t>致</w:t>
      </w:r>
      <w:r>
        <w:rPr>
          <w:rFonts w:hint="eastAsia" w:ascii="宋体" w:hAnsi="宋体"/>
          <w:bCs/>
          <w:color w:val="000000"/>
          <w:spacing w:val="8"/>
          <w:sz w:val="28"/>
          <w:szCs w:val="28"/>
          <w:lang w:eastAsia="zh-CN"/>
        </w:rPr>
        <w:t>重庆仲裁委员会办公室</w:t>
      </w:r>
      <w:r>
        <w:rPr>
          <w:rFonts w:hint="eastAsia" w:ascii="宋体" w:hAnsi="宋体"/>
          <w:bCs/>
          <w:color w:val="000000"/>
          <w:spacing w:val="8"/>
          <w:sz w:val="28"/>
          <w:szCs w:val="28"/>
        </w:rPr>
        <w:t>：</w:t>
      </w:r>
    </w:p>
    <w:p>
      <w:pPr>
        <w:adjustRightInd w:val="0"/>
        <w:ind w:firstLine="592" w:firstLineChars="200"/>
        <w:rPr>
          <w:rFonts w:ascii="宋体" w:hAnsi="宋体"/>
          <w:bCs/>
          <w:color w:val="000000"/>
          <w:spacing w:val="8"/>
          <w:sz w:val="28"/>
          <w:szCs w:val="28"/>
        </w:rPr>
      </w:pPr>
      <w:r>
        <w:rPr>
          <w:rFonts w:hint="eastAsia" w:ascii="宋体" w:hAnsi="宋体"/>
          <w:bCs/>
          <w:color w:val="000000"/>
          <w:spacing w:val="8"/>
          <w:sz w:val="28"/>
          <w:szCs w:val="28"/>
        </w:rPr>
        <w:t xml:space="preserve">  </w:t>
      </w:r>
      <w:r>
        <w:rPr>
          <w:rFonts w:hint="eastAsia" w:ascii="宋体" w:hAnsi="宋体"/>
          <w:bCs/>
          <w:color w:val="000000" w:themeColor="text1"/>
          <w:spacing w:val="8"/>
          <w:sz w:val="28"/>
          <w:szCs w:val="28"/>
          <w:u w:val="single"/>
          <w14:textFill>
            <w14:solidFill>
              <w14:schemeClr w14:val="tx1"/>
            </w14:solidFill>
          </w14:textFill>
        </w:rPr>
        <w:t xml:space="preserve">       </w:t>
      </w:r>
      <w:r>
        <w:rPr>
          <w:rFonts w:hint="eastAsia" w:ascii="宋体" w:hAnsi="宋体"/>
          <w:bCs/>
          <w:color w:val="000000"/>
          <w:spacing w:val="8"/>
          <w:sz w:val="28"/>
          <w:szCs w:val="28"/>
        </w:rPr>
        <w:t>（</w:t>
      </w:r>
      <w:r>
        <w:rPr>
          <w:rFonts w:hint="eastAsia" w:ascii="宋体" w:hAnsi="宋体"/>
          <w:bCs/>
          <w:color w:val="000000" w:themeColor="text1"/>
          <w:spacing w:val="8"/>
          <w:sz w:val="28"/>
          <w:szCs w:val="28"/>
          <w14:textFill>
            <w14:solidFill>
              <w14:schemeClr w14:val="tx1"/>
            </w14:solidFill>
          </w14:textFill>
        </w:rPr>
        <w:t>单位</w:t>
      </w:r>
      <w:r>
        <w:rPr>
          <w:rFonts w:hint="eastAsia" w:ascii="宋体" w:hAnsi="宋体"/>
          <w:bCs/>
          <w:color w:val="000000"/>
          <w:spacing w:val="8"/>
          <w:sz w:val="28"/>
          <w:szCs w:val="28"/>
        </w:rPr>
        <w:t>名称）郑重声明，我公司具有良好的商业信誉和健全的财务会计制度，具有履行合同所必需的设备和专业技术能力，有依法缴纳税收和社会保障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w:t>
      </w:r>
      <w:bookmarkStart w:id="0" w:name="_GoBack"/>
      <w:bookmarkEnd w:id="0"/>
      <w:r>
        <w:rPr>
          <w:rFonts w:hint="eastAsia" w:ascii="宋体" w:hAnsi="宋体"/>
          <w:bCs/>
          <w:color w:val="000000"/>
          <w:spacing w:val="8"/>
          <w:sz w:val="28"/>
          <w:szCs w:val="28"/>
        </w:rPr>
        <w:t>“政府采购严重违法失信行为记录名单”中，并随时接受采购人、采购代理机构的检查验证，符合《政府采购法》规定的供应商资格条件。我方对以上声明负全部法律责任。</w:t>
      </w:r>
    </w:p>
    <w:p>
      <w:pPr>
        <w:adjustRightInd w:val="0"/>
        <w:ind w:firstLine="592" w:firstLineChars="200"/>
        <w:rPr>
          <w:rFonts w:ascii="宋体" w:hAnsi="宋体"/>
          <w:bCs/>
          <w:color w:val="000000"/>
          <w:spacing w:val="8"/>
          <w:sz w:val="28"/>
          <w:szCs w:val="28"/>
        </w:rPr>
      </w:pPr>
    </w:p>
    <w:p>
      <w:pPr>
        <w:adjustRightInd w:val="0"/>
        <w:ind w:firstLine="592" w:firstLineChars="200"/>
        <w:rPr>
          <w:rFonts w:ascii="宋体" w:hAnsi="宋体"/>
          <w:bCs/>
          <w:color w:val="000000"/>
          <w:spacing w:val="8"/>
          <w:sz w:val="28"/>
          <w:szCs w:val="28"/>
        </w:rPr>
      </w:pPr>
      <w:r>
        <w:rPr>
          <w:rFonts w:hint="eastAsia" w:ascii="宋体" w:hAnsi="宋体"/>
          <w:bCs/>
          <w:color w:val="000000"/>
          <w:spacing w:val="8"/>
          <w:sz w:val="28"/>
          <w:szCs w:val="28"/>
        </w:rPr>
        <w:t>特此声明。</w:t>
      </w:r>
    </w:p>
    <w:p>
      <w:pPr>
        <w:adjustRightInd w:val="0"/>
        <w:ind w:firstLine="592" w:firstLineChars="200"/>
        <w:rPr>
          <w:rFonts w:ascii="宋体" w:hAnsi="宋体"/>
          <w:bCs/>
          <w:color w:val="000000"/>
          <w:spacing w:val="8"/>
          <w:sz w:val="28"/>
          <w:szCs w:val="28"/>
        </w:rPr>
      </w:pPr>
    </w:p>
    <w:p>
      <w:pPr>
        <w:adjustRightInd w:val="0"/>
        <w:rPr>
          <w:rFonts w:ascii="宋体" w:hAnsi="宋体"/>
          <w:bCs/>
          <w:color w:val="000000" w:themeColor="text1"/>
          <w:spacing w:val="8"/>
          <w:sz w:val="28"/>
          <w:szCs w:val="28"/>
          <w14:textFill>
            <w14:solidFill>
              <w14:schemeClr w14:val="tx1"/>
            </w14:solidFill>
          </w14:textFill>
        </w:rPr>
      </w:pPr>
      <w:r>
        <w:rPr>
          <w:rFonts w:hint="eastAsia" w:ascii="宋体" w:hAnsi="宋体"/>
          <w:bCs/>
          <w:color w:val="000000" w:themeColor="text1"/>
          <w:spacing w:val="8"/>
          <w:sz w:val="28"/>
          <w:szCs w:val="28"/>
          <w14:textFill>
            <w14:solidFill>
              <w14:schemeClr w14:val="tx1"/>
            </w14:solidFill>
          </w14:textFill>
        </w:rPr>
        <w:t>单位名称：           （盖章）</w:t>
      </w:r>
    </w:p>
    <w:p>
      <w:pPr>
        <w:adjustRightInd w:val="0"/>
        <w:ind w:firstLine="592" w:firstLineChars="200"/>
        <w:rPr>
          <w:rFonts w:ascii="宋体" w:hAnsi="宋体"/>
          <w:bCs/>
          <w:color w:val="000000"/>
          <w:spacing w:val="8"/>
          <w:sz w:val="28"/>
          <w:szCs w:val="28"/>
        </w:rPr>
      </w:pPr>
      <w:r>
        <w:rPr>
          <w:rFonts w:hint="eastAsia" w:ascii="宋体" w:hAnsi="宋体"/>
          <w:bCs/>
          <w:color w:val="000000"/>
          <w:spacing w:val="8"/>
          <w:sz w:val="28"/>
          <w:szCs w:val="28"/>
        </w:rPr>
        <w:t xml:space="preserve">    </w:t>
      </w:r>
    </w:p>
    <w:p>
      <w:pPr>
        <w:adjustRightInd w:val="0"/>
        <w:ind w:firstLine="1332" w:firstLineChars="450"/>
        <w:rPr>
          <w:rFonts w:ascii="宋体" w:hAnsi="宋体"/>
          <w:bCs/>
          <w:color w:val="000000"/>
          <w:spacing w:val="8"/>
          <w:sz w:val="28"/>
          <w:szCs w:val="28"/>
        </w:rPr>
      </w:pPr>
      <w:r>
        <w:rPr>
          <w:rFonts w:hint="eastAsia" w:ascii="宋体" w:hAnsi="宋体"/>
          <w:bCs/>
          <w:color w:val="000000"/>
          <w:spacing w:val="8"/>
          <w:sz w:val="28"/>
          <w:szCs w:val="28"/>
        </w:rPr>
        <w:t>年   月   日</w:t>
      </w:r>
    </w:p>
    <w:p>
      <w:pPr>
        <w:widowControl/>
        <w:jc w:val="left"/>
        <w:rPr>
          <w:rFonts w:ascii="仿宋" w:hAnsi="仿宋" w:eastAsia="仿宋"/>
          <w:color w:val="000000" w:themeColor="text1"/>
          <w:sz w:val="28"/>
          <w:szCs w:val="28"/>
          <w14:textFill>
            <w14:solidFill>
              <w14:schemeClr w14:val="tx1"/>
            </w14:solidFill>
          </w14:textFill>
        </w:rPr>
      </w:pPr>
    </w:p>
    <w:p>
      <w:pPr>
        <w:widowControl/>
        <w:jc w:val="left"/>
        <w:rPr>
          <w:rFonts w:ascii="仿宋" w:hAnsi="仿宋" w:eastAsia="仿宋"/>
          <w:color w:val="000000" w:themeColor="text1"/>
          <w:sz w:val="28"/>
          <w:szCs w:val="28"/>
          <w14:textFill>
            <w14:solidFill>
              <w14:schemeClr w14:val="tx1"/>
            </w14:solidFill>
          </w14:textFill>
        </w:rPr>
      </w:pPr>
    </w:p>
    <w:p>
      <w:pPr>
        <w:widowControl/>
        <w:jc w:val="left"/>
        <w:rPr>
          <w:rFonts w:ascii="仿宋" w:hAnsi="仿宋" w:eastAsia="仿宋"/>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B60DE"/>
    <w:multiLevelType w:val="multilevel"/>
    <w:tmpl w:val="15FB60DE"/>
    <w:lvl w:ilvl="0" w:tentative="0">
      <w:start w:val="1"/>
      <w:numFmt w:val="japaneseCounting"/>
      <w:lvlText w:val="%1、"/>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60B1B"/>
    <w:rsid w:val="2A76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正文首行缩进两字符"/>
    <w:basedOn w:val="1"/>
    <w:qFormat/>
    <w:uiPriority w:val="0"/>
    <w:pPr>
      <w:spacing w:line="360" w:lineRule="auto"/>
      <w:ind w:firstLine="200" w:firstLineChars="200"/>
    </w:pPr>
  </w:style>
  <w:style w:type="paragraph" w:customStyle="1" w:styleId="6">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2022-04-14T02:11:00Z</dcterms:created>
  <dc:creator>小雅gir</dc:creator>
  <cp:lastModifiedBy>小雅gir</cp:lastModifiedBy>
  <dcterms:modified xsi:type="dcterms:W3CDTF">2022-04-14T02:12:20Z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54F1381F35AD48C59CB763F269C33443</vt:lpwstr>
  </property>
</Properties>
</file>